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DD4" w:rsidRPr="002C0DD4" w:rsidRDefault="002C0DD4" w:rsidP="002C0DD4">
      <w:pPr>
        <w:shd w:val="clear" w:color="auto" w:fill="FFFFFF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sz w:val="24"/>
          <w:szCs w:val="24"/>
        </w:rPr>
        <w:t>ДОМАШНИЕ ЖИВОТНЫЕ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Выучи стихотворение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Ходит-бродит по лужку ры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жая корова.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2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Даст она нам вечерком молока парного.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Саше, Маше и Маринке,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Будет всем по полной крынке.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Всем попить достанется,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И коту останется.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Назови ласково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Корова — коровка.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Лошадь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Собака 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Кошка 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Коза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ind w:right="768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Сосчитай до пяти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гусь — два гуся...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кошка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Один теленок 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Одна свинья—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</w:t>
      </w:r>
      <w:proofErr w:type="gramEnd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Один</w:t>
      </w:r>
      <w:r w:rsidRPr="002C0DD4">
        <w:rPr>
          <w:rFonts w:ascii="Times New Roman" w:eastAsia="Times New Roman" w:hAnsi="Times New Roman" w:cs="Times New Roman"/>
          <w:b/>
          <w:i/>
          <w:iCs/>
          <w:smallCaps/>
          <w:color w:val="000000"/>
          <w:sz w:val="24"/>
          <w:szCs w:val="24"/>
        </w:rPr>
        <w:t xml:space="preserve"> </w:t>
      </w:r>
      <w:r w:rsidRPr="002C0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— </w:t>
      </w: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много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Щенок — много щенков.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Коза 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Лошадь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Кот -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Закончи предложение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 детенышей: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лошади — жеребенок.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свиньи 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коровы 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собаки 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кошки — ...</w:t>
      </w:r>
    </w:p>
    <w:p w:rsid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курицы — ...</w:t>
      </w:r>
    </w:p>
    <w:p w:rsidR="003F7E43" w:rsidRDefault="003F7E43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козы - …</w:t>
      </w:r>
    </w:p>
    <w:p w:rsidR="003F7E43" w:rsidRDefault="003F7E43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овцы - …</w:t>
      </w:r>
    </w:p>
    <w:p w:rsidR="003F7E43" w:rsidRPr="002C0DD4" w:rsidRDefault="00DC2402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кролика - …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Какое </w:t>
      </w: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слово самое длинное?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Бык, баран, коза, теленок.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Жеребенок, гусь, индюк, утка;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Кот, петух, цыпленок, конь.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Исправь ошибку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Красивая</w:t>
      </w:r>
      <w:proofErr w:type="gramEnd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кот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Злой</w:t>
      </w:r>
      <w:proofErr w:type="gramEnd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собака.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Маленькая поросята.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Огромный</w:t>
      </w:r>
      <w:proofErr w:type="gramEnd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стадо.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lastRenderedPageBreak/>
        <w:t>Что не так?</w:t>
      </w:r>
    </w:p>
    <w:p w:rsidR="002C0DD4" w:rsidRPr="002C0DD4" w:rsidRDefault="002C0DD4" w:rsidP="002C0DD4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Кошка не любит молоко</w:t>
      </w:r>
      <w:r w:rsidR="00E317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2C0DD4" w:rsidRPr="002C0DD4" w:rsidRDefault="002C0DD4" w:rsidP="002C0DD4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Собака громко замяукала.</w:t>
      </w:r>
    </w:p>
    <w:p w:rsidR="002C0DD4" w:rsidRPr="002C0DD4" w:rsidRDefault="002C0DD4" w:rsidP="002C0DD4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У крольчихи родились утята.</w:t>
      </w:r>
    </w:p>
    <w:p w:rsidR="002C0DD4" w:rsidRPr="002C0DD4" w:rsidRDefault="002C0DD4" w:rsidP="002C0DD4">
      <w:pPr>
        <w:shd w:val="clear" w:color="auto" w:fill="FFFFFF"/>
        <w:tabs>
          <w:tab w:val="left" w:pos="81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отличается от других?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Кошка, кошка, ложка, кошка.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Утята, утята, ребята, утята.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Коза, гроза, коза, коза.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Какое слово самое короткое?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Теленок, индюшонок, жеребе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нок, щенок.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Корова, кот, котята, кролики.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лишнее?</w:t>
      </w:r>
    </w:p>
    <w:p w:rsidR="002C0DD4" w:rsidRPr="002C0DD4" w:rsidRDefault="002C0DD4" w:rsidP="002C0DD4">
      <w:pPr>
        <w:shd w:val="clear" w:color="auto" w:fill="FFFFFF"/>
        <w:tabs>
          <w:tab w:val="left" w:pos="68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Кошка, собака, корова,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медведь.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Хрюкать, мычать, лаять,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softHyphen/>
        <w:t>говаривать.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признак/действие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Кто как голос подает: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Петух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(что делает?) 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— кука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рекает.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Свинья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(что делает?) 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Корова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(что делает?) 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Собака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(что делает?) 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Кошка </w:t>
      </w: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(что делает?) 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Скажи наоборот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Злой — добрый.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Голодный 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Низкий</w:t>
      </w:r>
      <w:proofErr w:type="gramStart"/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—... 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Громко — ...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Поздно — 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94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Что общего и чем отличают</w:t>
      </w: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softHyphen/>
        <w:t>ся друг от друга</w:t>
      </w:r>
      <w:proofErr w:type="gramStart"/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 xml:space="preserve"> ?</w:t>
      </w:r>
      <w:proofErr w:type="gramEnd"/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Собака и кошка.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Теленок и жеребенок. 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Индюшонок и цыпленок.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65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Подбери обобщающее слово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Корова, собака и лошадь — это... животные.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15240</wp:posOffset>
            </wp:positionV>
            <wp:extent cx="2209800" cy="1831340"/>
            <wp:effectExtent l="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83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Поросенок, теленок и жеребе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нок — это... домашних животных.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Куры и индюки — это домаш</w:t>
      </w: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ние...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Нарисуй по точкам. Раскрась.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1645920</wp:posOffset>
            </wp:positionH>
            <wp:positionV relativeFrom="paragraph">
              <wp:posOffset>179070</wp:posOffset>
            </wp:positionV>
            <wp:extent cx="2164080" cy="153670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53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Найди одинаковых щенков.</w:t>
      </w:r>
    </w:p>
    <w:p w:rsidR="002C0DD4" w:rsidRPr="002C0DD4" w:rsidRDefault="002C0DD4" w:rsidP="002C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2903220</wp:posOffset>
            </wp:positionH>
            <wp:positionV relativeFrom="paragraph">
              <wp:posOffset>67945</wp:posOffset>
            </wp:positionV>
            <wp:extent cx="3714750" cy="17716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Помоги мамам найти своих детенышей.</w:t>
      </w: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3817620</wp:posOffset>
            </wp:positionH>
            <wp:positionV relativeFrom="paragraph">
              <wp:posOffset>22860</wp:posOffset>
            </wp:positionV>
            <wp:extent cx="2628900" cy="16129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Помоги котенку найти колбасу.</w:t>
      </w:r>
    </w:p>
    <w:p w:rsidR="002C0DD4" w:rsidRPr="002C0DD4" w:rsidRDefault="002C0DD4" w:rsidP="002C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4160520</wp:posOffset>
            </wp:positionH>
            <wp:positionV relativeFrom="paragraph">
              <wp:posOffset>0</wp:posOffset>
            </wp:positionV>
            <wp:extent cx="2343150" cy="30670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06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Отгадай загадки. Раскрась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E317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 так заливисто поет          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О том, что солнышко встает?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(Петух)       </w:t>
      </w:r>
      <w:bookmarkStart w:id="0" w:name="_GoBack"/>
      <w:bookmarkEnd w:id="0"/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Сама пестрая, 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 зеленое, 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белое.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(Корова)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Спереди пятачок, 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>Сзади крючок,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Посередине спинка,  </w:t>
      </w:r>
    </w:p>
    <w:p w:rsidR="002C0DD4" w:rsidRPr="002C0DD4" w:rsidRDefault="002C0DD4" w:rsidP="002C0DD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на ней щетинка. </w:t>
      </w:r>
    </w:p>
    <w:p w:rsidR="002C0DD4" w:rsidRPr="002C0DD4" w:rsidRDefault="002C0DD4" w:rsidP="002C0D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0DD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(Свинья)</w:t>
      </w:r>
    </w:p>
    <w:p w:rsidR="002C0DD4" w:rsidRPr="002C0DD4" w:rsidRDefault="002C0DD4" w:rsidP="002C0D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C0DD4" w:rsidRPr="002C0DD4" w:rsidRDefault="002C0DD4" w:rsidP="002C0DD4">
      <w:pPr>
        <w:shd w:val="clear" w:color="auto" w:fill="FFFFFF"/>
        <w:spacing w:after="0" w:line="240" w:lineRule="auto"/>
        <w:ind w:right="37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F1595" w:rsidRDefault="002C0DD4" w:rsidP="002C0DD4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44"/>
        </w:rPr>
      </w:pPr>
      <w:r w:rsidRPr="002C0DD4">
        <w:rPr>
          <w:rFonts w:ascii="Times New Roman" w:eastAsia="Times New Roman" w:hAnsi="Times New Roman" w:cs="Times New Roman"/>
          <w:sz w:val="24"/>
          <w:szCs w:val="24"/>
        </w:rPr>
        <w:br w:type="column"/>
      </w:r>
    </w:p>
    <w:sectPr w:rsidR="007F1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F1595"/>
    <w:rsid w:val="002C0DD4"/>
    <w:rsid w:val="003F7E43"/>
    <w:rsid w:val="007F1595"/>
    <w:rsid w:val="00DC2402"/>
    <w:rsid w:val="00E3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2018-08-23T14:03:00Z</dcterms:created>
  <dcterms:modified xsi:type="dcterms:W3CDTF">2018-08-23T14:42:00Z</dcterms:modified>
</cp:coreProperties>
</file>