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E1E6B" w14:textId="650EB667" w:rsidR="002028CE" w:rsidRDefault="004B3801" w:rsidP="002028CE">
      <w:pPr>
        <w:spacing w:after="0" w:line="360" w:lineRule="auto"/>
        <w:jc w:val="center"/>
        <w:rPr>
          <w:rFonts w:ascii="Times New Roman" w:hAnsi="Times New Roman" w:cs="Times New Roman"/>
          <w:sz w:val="28"/>
        </w:rPr>
      </w:pPr>
      <w:r>
        <w:rPr>
          <w:rFonts w:ascii="Times New Roman" w:hAnsi="Times New Roman" w:cs="Times New Roman"/>
          <w:sz w:val="28"/>
        </w:rPr>
        <w:t>Муниципальное бюджетное дошкольное образовательное учреждение-</w:t>
      </w:r>
    </w:p>
    <w:p w14:paraId="286B6623" w14:textId="110176A3" w:rsidR="004B3801" w:rsidRPr="002028CE" w:rsidRDefault="004B3801" w:rsidP="002028CE">
      <w:pPr>
        <w:spacing w:after="0" w:line="360" w:lineRule="auto"/>
        <w:jc w:val="center"/>
        <w:rPr>
          <w:rFonts w:ascii="Times New Roman" w:hAnsi="Times New Roman" w:cs="Times New Roman"/>
          <w:sz w:val="28"/>
        </w:rPr>
      </w:pPr>
      <w:r>
        <w:rPr>
          <w:rFonts w:ascii="Times New Roman" w:hAnsi="Times New Roman" w:cs="Times New Roman"/>
          <w:sz w:val="28"/>
        </w:rPr>
        <w:t>детский сад № 148</w:t>
      </w:r>
    </w:p>
    <w:p w14:paraId="38A1B2AF" w14:textId="77777777" w:rsidR="002028CE" w:rsidRDefault="002028CE" w:rsidP="002028CE">
      <w:pPr>
        <w:spacing w:after="0" w:line="360" w:lineRule="auto"/>
        <w:jc w:val="center"/>
        <w:rPr>
          <w:rFonts w:ascii="Times New Roman" w:hAnsi="Times New Roman" w:cs="Times New Roman"/>
          <w:b/>
          <w:sz w:val="28"/>
        </w:rPr>
      </w:pPr>
    </w:p>
    <w:p w14:paraId="2E50A5D0" w14:textId="77777777" w:rsidR="002028CE" w:rsidRDefault="002028CE" w:rsidP="002028CE">
      <w:pPr>
        <w:spacing w:after="0" w:line="360" w:lineRule="auto"/>
        <w:jc w:val="center"/>
        <w:rPr>
          <w:rFonts w:ascii="Times New Roman" w:hAnsi="Times New Roman" w:cs="Times New Roman"/>
          <w:b/>
          <w:sz w:val="28"/>
        </w:rPr>
      </w:pPr>
    </w:p>
    <w:p w14:paraId="66F5E5EA" w14:textId="77777777" w:rsidR="002028CE" w:rsidRDefault="002028CE" w:rsidP="002028CE">
      <w:pPr>
        <w:spacing w:after="0" w:line="360" w:lineRule="auto"/>
        <w:jc w:val="center"/>
        <w:rPr>
          <w:rFonts w:ascii="Times New Roman" w:hAnsi="Times New Roman" w:cs="Times New Roman"/>
          <w:b/>
          <w:sz w:val="28"/>
        </w:rPr>
      </w:pPr>
    </w:p>
    <w:p w14:paraId="02823B8C" w14:textId="77777777" w:rsidR="002028CE" w:rsidRDefault="002028CE" w:rsidP="002028CE">
      <w:pPr>
        <w:spacing w:after="0" w:line="360" w:lineRule="auto"/>
        <w:jc w:val="center"/>
        <w:rPr>
          <w:rFonts w:ascii="Times New Roman" w:hAnsi="Times New Roman" w:cs="Times New Roman"/>
          <w:b/>
          <w:sz w:val="28"/>
        </w:rPr>
      </w:pPr>
    </w:p>
    <w:p w14:paraId="59330ECC" w14:textId="77777777" w:rsidR="002028CE" w:rsidRDefault="002028CE" w:rsidP="002028CE">
      <w:pPr>
        <w:spacing w:after="0" w:line="360" w:lineRule="auto"/>
        <w:jc w:val="center"/>
        <w:rPr>
          <w:rFonts w:ascii="Times New Roman" w:hAnsi="Times New Roman" w:cs="Times New Roman"/>
          <w:b/>
          <w:sz w:val="28"/>
        </w:rPr>
      </w:pPr>
    </w:p>
    <w:p w14:paraId="16CB9702" w14:textId="77777777" w:rsidR="002028CE" w:rsidRPr="002028CE" w:rsidRDefault="002028CE" w:rsidP="002028CE">
      <w:pPr>
        <w:spacing w:after="0" w:line="360" w:lineRule="auto"/>
        <w:jc w:val="center"/>
        <w:rPr>
          <w:rFonts w:ascii="Times New Roman" w:hAnsi="Times New Roman" w:cs="Times New Roman"/>
          <w:sz w:val="28"/>
        </w:rPr>
      </w:pPr>
    </w:p>
    <w:p w14:paraId="1B6CEB9D" w14:textId="77777777" w:rsidR="002028CE" w:rsidRPr="00BA7F02" w:rsidRDefault="002028CE" w:rsidP="002028CE">
      <w:pPr>
        <w:spacing w:after="0" w:line="360" w:lineRule="auto"/>
        <w:jc w:val="center"/>
        <w:rPr>
          <w:rFonts w:ascii="Times New Roman" w:hAnsi="Times New Roman" w:cs="Times New Roman"/>
          <w:sz w:val="36"/>
        </w:rPr>
      </w:pPr>
    </w:p>
    <w:p w14:paraId="3C97AF3E" w14:textId="77777777" w:rsidR="002028CE" w:rsidRPr="00733FA2" w:rsidRDefault="00BA7F02" w:rsidP="00733FA2">
      <w:pPr>
        <w:spacing w:after="0" w:line="360" w:lineRule="auto"/>
        <w:jc w:val="center"/>
        <w:rPr>
          <w:rFonts w:ascii="Times New Roman" w:hAnsi="Times New Roman" w:cs="Times New Roman"/>
          <w:sz w:val="36"/>
        </w:rPr>
      </w:pPr>
      <w:r w:rsidRPr="00BA7F02">
        <w:rPr>
          <w:rFonts w:ascii="Times New Roman" w:hAnsi="Times New Roman" w:cs="Times New Roman"/>
          <w:sz w:val="36"/>
        </w:rPr>
        <w:t xml:space="preserve">Сообщение для воспитателей </w:t>
      </w:r>
    </w:p>
    <w:p w14:paraId="222AA2C2" w14:textId="77777777" w:rsidR="002028CE" w:rsidRPr="002028CE" w:rsidRDefault="00733FA2" w:rsidP="002028CE">
      <w:pPr>
        <w:spacing w:after="0" w:line="360" w:lineRule="auto"/>
        <w:jc w:val="center"/>
        <w:rPr>
          <w:rFonts w:ascii="Times New Roman" w:hAnsi="Times New Roman" w:cs="Times New Roman"/>
          <w:sz w:val="48"/>
        </w:rPr>
      </w:pPr>
      <w:r>
        <w:rPr>
          <w:rFonts w:ascii="Times New Roman" w:hAnsi="Times New Roman" w:cs="Times New Roman"/>
          <w:sz w:val="48"/>
        </w:rPr>
        <w:t>«</w:t>
      </w:r>
      <w:r w:rsidR="002028CE" w:rsidRPr="002028CE">
        <w:rPr>
          <w:rFonts w:ascii="Times New Roman" w:hAnsi="Times New Roman" w:cs="Times New Roman"/>
          <w:sz w:val="48"/>
        </w:rPr>
        <w:t>Совместная игровая деятельность детей младшего дошкольного возраста</w:t>
      </w:r>
      <w:r>
        <w:rPr>
          <w:rFonts w:ascii="Times New Roman" w:hAnsi="Times New Roman" w:cs="Times New Roman"/>
          <w:sz w:val="48"/>
        </w:rPr>
        <w:t>»</w:t>
      </w:r>
    </w:p>
    <w:p w14:paraId="58B2C005" w14:textId="77777777" w:rsidR="002028CE" w:rsidRDefault="002028CE" w:rsidP="002028CE">
      <w:pPr>
        <w:spacing w:after="0" w:line="360" w:lineRule="auto"/>
        <w:rPr>
          <w:rFonts w:ascii="Times New Roman" w:hAnsi="Times New Roman" w:cs="Times New Roman"/>
          <w:b/>
          <w:sz w:val="48"/>
        </w:rPr>
      </w:pPr>
    </w:p>
    <w:p w14:paraId="5C7D6DF6" w14:textId="77777777" w:rsidR="002028CE" w:rsidRDefault="002028CE" w:rsidP="002028CE">
      <w:pPr>
        <w:spacing w:after="0" w:line="360" w:lineRule="auto"/>
        <w:rPr>
          <w:rFonts w:ascii="Times New Roman" w:hAnsi="Times New Roman" w:cs="Times New Roman"/>
          <w:b/>
          <w:sz w:val="48"/>
        </w:rPr>
      </w:pPr>
    </w:p>
    <w:p w14:paraId="52F050A8" w14:textId="77777777" w:rsidR="002028CE" w:rsidRPr="002028CE" w:rsidRDefault="002028CE" w:rsidP="002028CE">
      <w:pPr>
        <w:spacing w:after="0" w:line="360" w:lineRule="auto"/>
        <w:rPr>
          <w:rFonts w:ascii="Times New Roman" w:hAnsi="Times New Roman" w:cs="Times New Roman"/>
          <w:b/>
          <w:sz w:val="48"/>
        </w:rPr>
      </w:pPr>
    </w:p>
    <w:p w14:paraId="68531226" w14:textId="77777777" w:rsidR="002028CE" w:rsidRDefault="002028CE" w:rsidP="00BA7F02">
      <w:pPr>
        <w:spacing w:after="0" w:line="360" w:lineRule="auto"/>
        <w:jc w:val="right"/>
        <w:rPr>
          <w:rFonts w:ascii="Times New Roman" w:hAnsi="Times New Roman" w:cs="Times New Roman"/>
          <w:sz w:val="28"/>
        </w:rPr>
      </w:pPr>
    </w:p>
    <w:p w14:paraId="55EC22D4" w14:textId="77777777" w:rsidR="00BA7F02" w:rsidRDefault="00BA7F02" w:rsidP="00BA7F02">
      <w:pPr>
        <w:spacing w:after="0" w:line="360" w:lineRule="auto"/>
        <w:jc w:val="right"/>
        <w:rPr>
          <w:rFonts w:ascii="Times New Roman" w:hAnsi="Times New Roman" w:cs="Times New Roman"/>
          <w:sz w:val="28"/>
        </w:rPr>
      </w:pPr>
    </w:p>
    <w:p w14:paraId="5F0115DA" w14:textId="77777777" w:rsidR="00BA7F02" w:rsidRDefault="00BA7F02" w:rsidP="00BA7F02">
      <w:pPr>
        <w:spacing w:after="0" w:line="360" w:lineRule="auto"/>
        <w:jc w:val="right"/>
        <w:rPr>
          <w:rFonts w:ascii="Times New Roman" w:hAnsi="Times New Roman" w:cs="Times New Roman"/>
          <w:sz w:val="28"/>
        </w:rPr>
      </w:pPr>
    </w:p>
    <w:p w14:paraId="47B0292E" w14:textId="77777777" w:rsidR="00BA7F02" w:rsidRDefault="00BA7F02" w:rsidP="00BA7F02">
      <w:pPr>
        <w:spacing w:after="0" w:line="360" w:lineRule="auto"/>
        <w:jc w:val="right"/>
        <w:rPr>
          <w:rFonts w:ascii="Times New Roman" w:hAnsi="Times New Roman" w:cs="Times New Roman"/>
          <w:sz w:val="28"/>
        </w:rPr>
      </w:pPr>
    </w:p>
    <w:p w14:paraId="4C28B382" w14:textId="77777777" w:rsidR="00733FA2" w:rsidRDefault="00733FA2" w:rsidP="00BA7F02">
      <w:pPr>
        <w:spacing w:after="0" w:line="360" w:lineRule="auto"/>
        <w:jc w:val="right"/>
        <w:rPr>
          <w:rFonts w:ascii="Times New Roman" w:hAnsi="Times New Roman" w:cs="Times New Roman"/>
          <w:sz w:val="28"/>
        </w:rPr>
      </w:pPr>
    </w:p>
    <w:p w14:paraId="507B6E59" w14:textId="77777777" w:rsidR="00BA7F02" w:rsidRPr="002028CE" w:rsidRDefault="00BA7F02" w:rsidP="00BA7F02">
      <w:pPr>
        <w:spacing w:after="0" w:line="360" w:lineRule="auto"/>
        <w:jc w:val="right"/>
        <w:rPr>
          <w:rFonts w:ascii="Times New Roman" w:hAnsi="Times New Roman" w:cs="Times New Roman"/>
          <w:sz w:val="28"/>
        </w:rPr>
      </w:pPr>
    </w:p>
    <w:p w14:paraId="2A452A4B" w14:textId="5D75CF69" w:rsidR="002028CE" w:rsidRPr="002028CE" w:rsidRDefault="002028CE" w:rsidP="002028CE">
      <w:pPr>
        <w:spacing w:after="0" w:line="360" w:lineRule="auto"/>
        <w:jc w:val="right"/>
        <w:rPr>
          <w:rFonts w:ascii="Times New Roman" w:hAnsi="Times New Roman" w:cs="Times New Roman"/>
          <w:sz w:val="28"/>
        </w:rPr>
      </w:pPr>
      <w:r w:rsidRPr="002028CE">
        <w:rPr>
          <w:rFonts w:ascii="Times New Roman" w:hAnsi="Times New Roman" w:cs="Times New Roman"/>
          <w:sz w:val="28"/>
        </w:rPr>
        <w:t>Подготовила:</w:t>
      </w:r>
      <w:r w:rsidR="004B3801">
        <w:rPr>
          <w:rFonts w:ascii="Times New Roman" w:hAnsi="Times New Roman" w:cs="Times New Roman"/>
          <w:sz w:val="28"/>
        </w:rPr>
        <w:t xml:space="preserve"> воспитатель 1 </w:t>
      </w:r>
      <w:proofErr w:type="spellStart"/>
      <w:r w:rsidR="004B3801">
        <w:rPr>
          <w:rFonts w:ascii="Times New Roman" w:hAnsi="Times New Roman" w:cs="Times New Roman"/>
          <w:sz w:val="28"/>
        </w:rPr>
        <w:t>кв.к</w:t>
      </w:r>
      <w:proofErr w:type="spellEnd"/>
      <w:r w:rsidR="004B3801">
        <w:rPr>
          <w:rFonts w:ascii="Times New Roman" w:hAnsi="Times New Roman" w:cs="Times New Roman"/>
          <w:sz w:val="28"/>
        </w:rPr>
        <w:t xml:space="preserve">. </w:t>
      </w:r>
      <w:proofErr w:type="spellStart"/>
      <w:r w:rsidR="004B3801">
        <w:rPr>
          <w:rFonts w:ascii="Times New Roman" w:hAnsi="Times New Roman" w:cs="Times New Roman"/>
          <w:sz w:val="28"/>
        </w:rPr>
        <w:t>Жижина</w:t>
      </w:r>
      <w:proofErr w:type="spellEnd"/>
      <w:r w:rsidR="004B3801">
        <w:rPr>
          <w:rFonts w:ascii="Times New Roman" w:hAnsi="Times New Roman" w:cs="Times New Roman"/>
          <w:sz w:val="28"/>
        </w:rPr>
        <w:t xml:space="preserve"> Л.И.</w:t>
      </w:r>
    </w:p>
    <w:p w14:paraId="3A74508B" w14:textId="77777777" w:rsidR="002028CE" w:rsidRDefault="002028CE" w:rsidP="002028CE">
      <w:pPr>
        <w:spacing w:after="0" w:line="360" w:lineRule="auto"/>
        <w:jc w:val="center"/>
        <w:rPr>
          <w:rFonts w:ascii="Times New Roman" w:hAnsi="Times New Roman" w:cs="Times New Roman"/>
          <w:sz w:val="28"/>
        </w:rPr>
      </w:pPr>
    </w:p>
    <w:p w14:paraId="1B42C169" w14:textId="77777777" w:rsidR="002028CE" w:rsidRDefault="002028CE" w:rsidP="002028CE">
      <w:pPr>
        <w:spacing w:after="0" w:line="360" w:lineRule="auto"/>
        <w:jc w:val="center"/>
        <w:rPr>
          <w:rFonts w:ascii="Times New Roman" w:hAnsi="Times New Roman" w:cs="Times New Roman"/>
          <w:sz w:val="28"/>
        </w:rPr>
      </w:pPr>
    </w:p>
    <w:p w14:paraId="6B02959C" w14:textId="77777777" w:rsidR="002028CE" w:rsidRDefault="002028CE" w:rsidP="002028CE">
      <w:pPr>
        <w:spacing w:after="0" w:line="360" w:lineRule="auto"/>
        <w:rPr>
          <w:rFonts w:ascii="Times New Roman" w:hAnsi="Times New Roman" w:cs="Times New Roman"/>
          <w:sz w:val="28"/>
        </w:rPr>
      </w:pPr>
    </w:p>
    <w:p w14:paraId="5D3271EA" w14:textId="77777777" w:rsidR="002028CE" w:rsidRPr="002028CE" w:rsidRDefault="002028CE" w:rsidP="002028CE">
      <w:pPr>
        <w:spacing w:after="0" w:line="360" w:lineRule="auto"/>
        <w:jc w:val="center"/>
        <w:rPr>
          <w:rFonts w:ascii="Times New Roman" w:hAnsi="Times New Roman" w:cs="Times New Roman"/>
          <w:sz w:val="28"/>
        </w:rPr>
      </w:pPr>
    </w:p>
    <w:p w14:paraId="7348FBBE" w14:textId="77777777" w:rsidR="002028CE" w:rsidRDefault="002028CE" w:rsidP="002028CE">
      <w:pPr>
        <w:spacing w:after="0" w:line="360" w:lineRule="auto"/>
        <w:jc w:val="center"/>
        <w:rPr>
          <w:rFonts w:ascii="Times New Roman" w:hAnsi="Times New Roman" w:cs="Times New Roman"/>
          <w:sz w:val="28"/>
        </w:rPr>
      </w:pPr>
      <w:r w:rsidRPr="002028CE">
        <w:rPr>
          <w:rFonts w:ascii="Times New Roman" w:hAnsi="Times New Roman" w:cs="Times New Roman"/>
          <w:sz w:val="28"/>
        </w:rPr>
        <w:lastRenderedPageBreak/>
        <w:t>г.</w:t>
      </w:r>
    </w:p>
    <w:p w14:paraId="51EE8AC7" w14:textId="77777777" w:rsidR="002028CE" w:rsidRPr="002028CE" w:rsidRDefault="002028CE" w:rsidP="002028CE">
      <w:pPr>
        <w:spacing w:after="0" w:line="360" w:lineRule="auto"/>
        <w:jc w:val="center"/>
        <w:rPr>
          <w:rFonts w:ascii="Times New Roman" w:hAnsi="Times New Roman" w:cs="Times New Roman"/>
          <w:sz w:val="28"/>
        </w:rPr>
      </w:pPr>
      <w:r w:rsidRPr="002028CE">
        <w:rPr>
          <w:rFonts w:ascii="Times New Roman" w:hAnsi="Times New Roman" w:cs="Times New Roman"/>
          <w:bCs/>
          <w:sz w:val="28"/>
        </w:rPr>
        <w:t>Содержание</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6660"/>
        <w:gridCol w:w="1878"/>
      </w:tblGrid>
      <w:tr w:rsidR="002028CE" w14:paraId="0F7788D5" w14:textId="77777777" w:rsidTr="00A543E2">
        <w:tc>
          <w:tcPr>
            <w:tcW w:w="7479" w:type="dxa"/>
            <w:gridSpan w:val="2"/>
          </w:tcPr>
          <w:p w14:paraId="474EDDB8" w14:textId="77777777" w:rsidR="002028CE" w:rsidRPr="000009AB" w:rsidRDefault="002028CE" w:rsidP="00A543E2">
            <w:pPr>
              <w:pStyle w:val="a3"/>
              <w:spacing w:line="360" w:lineRule="auto"/>
              <w:rPr>
                <w:bCs/>
                <w:sz w:val="28"/>
                <w:szCs w:val="28"/>
              </w:rPr>
            </w:pPr>
            <w:r w:rsidRPr="000009AB">
              <w:rPr>
                <w:bCs/>
                <w:sz w:val="28"/>
                <w:szCs w:val="28"/>
              </w:rPr>
              <w:t>Введение ..........................................................................</w:t>
            </w:r>
            <w:r>
              <w:rPr>
                <w:bCs/>
                <w:sz w:val="28"/>
                <w:szCs w:val="28"/>
              </w:rPr>
              <w:t>............</w:t>
            </w:r>
          </w:p>
        </w:tc>
        <w:tc>
          <w:tcPr>
            <w:tcW w:w="2092" w:type="dxa"/>
          </w:tcPr>
          <w:p w14:paraId="379CA520" w14:textId="77777777" w:rsidR="002028CE" w:rsidRPr="000009AB" w:rsidRDefault="002028CE" w:rsidP="00A543E2">
            <w:pPr>
              <w:pStyle w:val="a3"/>
              <w:spacing w:line="360" w:lineRule="auto"/>
              <w:rPr>
                <w:bCs/>
                <w:sz w:val="28"/>
              </w:rPr>
            </w:pPr>
            <w:r w:rsidRPr="000009AB">
              <w:rPr>
                <w:bCs/>
                <w:sz w:val="28"/>
              </w:rPr>
              <w:t xml:space="preserve">с. </w:t>
            </w:r>
            <w:r>
              <w:rPr>
                <w:bCs/>
                <w:sz w:val="28"/>
              </w:rPr>
              <w:t>3</w:t>
            </w:r>
          </w:p>
        </w:tc>
      </w:tr>
      <w:tr w:rsidR="002028CE" w14:paraId="73095DF5" w14:textId="77777777" w:rsidTr="00A543E2">
        <w:tc>
          <w:tcPr>
            <w:tcW w:w="817" w:type="dxa"/>
          </w:tcPr>
          <w:p w14:paraId="77C8FC70" w14:textId="77777777" w:rsidR="002028CE" w:rsidRPr="007E2D0A" w:rsidRDefault="002028CE" w:rsidP="00A543E2">
            <w:pPr>
              <w:pStyle w:val="a3"/>
              <w:spacing w:before="0" w:beforeAutospacing="0" w:after="0" w:afterAutospacing="0" w:line="360" w:lineRule="auto"/>
              <w:rPr>
                <w:bCs/>
                <w:sz w:val="28"/>
                <w:szCs w:val="28"/>
              </w:rPr>
            </w:pPr>
            <w:r>
              <w:rPr>
                <w:bCs/>
                <w:sz w:val="28"/>
                <w:szCs w:val="28"/>
              </w:rPr>
              <w:t>1.</w:t>
            </w:r>
          </w:p>
        </w:tc>
        <w:tc>
          <w:tcPr>
            <w:tcW w:w="6662" w:type="dxa"/>
          </w:tcPr>
          <w:p w14:paraId="74894334" w14:textId="77777777" w:rsidR="002028CE" w:rsidRPr="00EE46E4" w:rsidRDefault="004E196E" w:rsidP="004E196E">
            <w:pPr>
              <w:spacing w:line="360" w:lineRule="auto"/>
              <w:rPr>
                <w:rFonts w:ascii="Times New Roman" w:hAnsi="Times New Roman" w:cs="Times New Roman"/>
                <w:sz w:val="28"/>
              </w:rPr>
            </w:pPr>
            <w:r w:rsidRPr="004E196E">
              <w:rPr>
                <w:rFonts w:ascii="Times New Roman" w:hAnsi="Times New Roman" w:cs="Times New Roman"/>
                <w:sz w:val="28"/>
              </w:rPr>
              <w:t>Совместная игровая деятельность детей младшего дошкольного возр</w:t>
            </w:r>
            <w:r>
              <w:rPr>
                <w:rFonts w:ascii="Times New Roman" w:hAnsi="Times New Roman" w:cs="Times New Roman"/>
                <w:sz w:val="28"/>
              </w:rPr>
              <w:t>аста………………………………….</w:t>
            </w:r>
          </w:p>
        </w:tc>
        <w:tc>
          <w:tcPr>
            <w:tcW w:w="2092" w:type="dxa"/>
          </w:tcPr>
          <w:p w14:paraId="50E41F18" w14:textId="77777777" w:rsidR="002028CE" w:rsidRDefault="002028CE" w:rsidP="00A543E2">
            <w:pPr>
              <w:pStyle w:val="a3"/>
              <w:spacing w:before="0" w:beforeAutospacing="0" w:after="0" w:afterAutospacing="0" w:line="360" w:lineRule="auto"/>
              <w:rPr>
                <w:bCs/>
                <w:sz w:val="28"/>
              </w:rPr>
            </w:pPr>
          </w:p>
          <w:p w14:paraId="5A89C9A3" w14:textId="77777777" w:rsidR="002028CE" w:rsidRPr="000009AB" w:rsidRDefault="002028CE" w:rsidP="00A543E2">
            <w:pPr>
              <w:pStyle w:val="a3"/>
              <w:spacing w:before="0" w:beforeAutospacing="0" w:after="0" w:afterAutospacing="0" w:line="360" w:lineRule="auto"/>
              <w:rPr>
                <w:bCs/>
                <w:sz w:val="28"/>
              </w:rPr>
            </w:pPr>
            <w:r>
              <w:rPr>
                <w:bCs/>
                <w:sz w:val="28"/>
              </w:rPr>
              <w:t xml:space="preserve">с. </w:t>
            </w:r>
            <w:r w:rsidR="004E196E">
              <w:rPr>
                <w:bCs/>
                <w:sz w:val="28"/>
              </w:rPr>
              <w:t>4</w:t>
            </w:r>
            <w:r>
              <w:rPr>
                <w:bCs/>
                <w:sz w:val="28"/>
              </w:rPr>
              <w:t>-</w:t>
            </w:r>
            <w:r w:rsidR="00485093">
              <w:rPr>
                <w:bCs/>
                <w:sz w:val="28"/>
              </w:rPr>
              <w:t>7</w:t>
            </w:r>
          </w:p>
        </w:tc>
      </w:tr>
      <w:tr w:rsidR="002028CE" w:rsidRPr="007E2D0A" w14:paraId="44926835" w14:textId="77777777" w:rsidTr="00A543E2">
        <w:tc>
          <w:tcPr>
            <w:tcW w:w="7479" w:type="dxa"/>
            <w:gridSpan w:val="2"/>
          </w:tcPr>
          <w:p w14:paraId="496687D9" w14:textId="77777777" w:rsidR="002028CE" w:rsidRPr="000009AB" w:rsidRDefault="002028CE" w:rsidP="00A543E2">
            <w:pPr>
              <w:pStyle w:val="a3"/>
              <w:spacing w:before="0" w:beforeAutospacing="0" w:after="0" w:afterAutospacing="0" w:line="360" w:lineRule="auto"/>
              <w:rPr>
                <w:iCs/>
                <w:sz w:val="28"/>
                <w:szCs w:val="28"/>
              </w:rPr>
            </w:pPr>
            <w:r w:rsidRPr="000009AB">
              <w:rPr>
                <w:iCs/>
                <w:sz w:val="28"/>
                <w:szCs w:val="28"/>
              </w:rPr>
              <w:t>Заключение.......................................................................</w:t>
            </w:r>
            <w:r>
              <w:rPr>
                <w:iCs/>
                <w:sz w:val="28"/>
                <w:szCs w:val="28"/>
              </w:rPr>
              <w:t>............</w:t>
            </w:r>
          </w:p>
        </w:tc>
        <w:tc>
          <w:tcPr>
            <w:tcW w:w="2092" w:type="dxa"/>
          </w:tcPr>
          <w:p w14:paraId="7D7675CE" w14:textId="77777777" w:rsidR="002028CE" w:rsidRPr="000009AB" w:rsidRDefault="002028CE" w:rsidP="00A543E2">
            <w:pPr>
              <w:pStyle w:val="a3"/>
              <w:spacing w:line="360" w:lineRule="auto"/>
              <w:rPr>
                <w:bCs/>
                <w:sz w:val="28"/>
              </w:rPr>
            </w:pPr>
            <w:r w:rsidRPr="000009AB">
              <w:rPr>
                <w:bCs/>
                <w:sz w:val="28"/>
              </w:rPr>
              <w:t>с.</w:t>
            </w:r>
            <w:r w:rsidR="00485093">
              <w:rPr>
                <w:bCs/>
                <w:sz w:val="28"/>
              </w:rPr>
              <w:t>8</w:t>
            </w:r>
          </w:p>
        </w:tc>
      </w:tr>
      <w:tr w:rsidR="002028CE" w:rsidRPr="007E2D0A" w14:paraId="0FCD11E6" w14:textId="77777777" w:rsidTr="00A543E2">
        <w:tc>
          <w:tcPr>
            <w:tcW w:w="7479" w:type="dxa"/>
            <w:gridSpan w:val="2"/>
          </w:tcPr>
          <w:p w14:paraId="3FB48335" w14:textId="77777777" w:rsidR="002028CE" w:rsidRPr="000009AB" w:rsidRDefault="002028CE" w:rsidP="00A543E2">
            <w:pPr>
              <w:pStyle w:val="a3"/>
              <w:spacing w:line="360" w:lineRule="auto"/>
              <w:rPr>
                <w:iCs/>
                <w:sz w:val="28"/>
                <w:szCs w:val="28"/>
              </w:rPr>
            </w:pPr>
            <w:r w:rsidRPr="000009AB">
              <w:rPr>
                <w:iCs/>
                <w:sz w:val="28"/>
                <w:szCs w:val="28"/>
              </w:rPr>
              <w:t>Список литературы.....................................................</w:t>
            </w:r>
            <w:r>
              <w:rPr>
                <w:iCs/>
                <w:sz w:val="28"/>
                <w:szCs w:val="28"/>
              </w:rPr>
              <w:t>.................</w:t>
            </w:r>
          </w:p>
        </w:tc>
        <w:tc>
          <w:tcPr>
            <w:tcW w:w="2092" w:type="dxa"/>
          </w:tcPr>
          <w:p w14:paraId="0B1A6CD0" w14:textId="77777777" w:rsidR="002028CE" w:rsidRPr="000009AB" w:rsidRDefault="002028CE" w:rsidP="00A543E2">
            <w:pPr>
              <w:pStyle w:val="a3"/>
              <w:spacing w:line="360" w:lineRule="auto"/>
              <w:rPr>
                <w:bCs/>
                <w:sz w:val="28"/>
              </w:rPr>
            </w:pPr>
            <w:r w:rsidRPr="000009AB">
              <w:rPr>
                <w:bCs/>
                <w:sz w:val="28"/>
              </w:rPr>
              <w:t>с.</w:t>
            </w:r>
            <w:r w:rsidR="00485093">
              <w:rPr>
                <w:bCs/>
                <w:sz w:val="28"/>
              </w:rPr>
              <w:t>9</w:t>
            </w:r>
          </w:p>
        </w:tc>
      </w:tr>
    </w:tbl>
    <w:p w14:paraId="49347015" w14:textId="77777777" w:rsidR="002028CE" w:rsidRDefault="002028CE" w:rsidP="002028CE">
      <w:pPr>
        <w:pStyle w:val="c1"/>
        <w:shd w:val="clear" w:color="auto" w:fill="FFFFFF"/>
        <w:spacing w:before="0" w:beforeAutospacing="0" w:after="0" w:afterAutospacing="0"/>
        <w:ind w:firstLine="710"/>
        <w:rPr>
          <w:rStyle w:val="c0"/>
          <w:color w:val="000000"/>
          <w:sz w:val="28"/>
          <w:szCs w:val="28"/>
        </w:rPr>
      </w:pPr>
    </w:p>
    <w:p w14:paraId="7BBCB310" w14:textId="77777777" w:rsidR="002028CE" w:rsidRDefault="002028CE" w:rsidP="002028CE">
      <w:pPr>
        <w:pStyle w:val="c1"/>
        <w:shd w:val="clear" w:color="auto" w:fill="FFFFFF"/>
        <w:spacing w:before="0" w:beforeAutospacing="0" w:after="0" w:afterAutospacing="0"/>
        <w:ind w:firstLine="710"/>
        <w:rPr>
          <w:rStyle w:val="c0"/>
          <w:color w:val="000000"/>
          <w:sz w:val="28"/>
          <w:szCs w:val="28"/>
        </w:rPr>
      </w:pPr>
    </w:p>
    <w:p w14:paraId="112E5A10" w14:textId="77777777" w:rsidR="002028CE" w:rsidRDefault="002028CE" w:rsidP="002028CE">
      <w:pPr>
        <w:pStyle w:val="c1"/>
        <w:shd w:val="clear" w:color="auto" w:fill="FFFFFF"/>
        <w:spacing w:before="0" w:beforeAutospacing="0" w:after="0" w:afterAutospacing="0"/>
        <w:ind w:firstLine="710"/>
        <w:rPr>
          <w:rStyle w:val="c0"/>
          <w:color w:val="000000"/>
          <w:sz w:val="28"/>
          <w:szCs w:val="28"/>
        </w:rPr>
      </w:pPr>
    </w:p>
    <w:p w14:paraId="3A41C4FF" w14:textId="77777777" w:rsidR="002028CE" w:rsidRDefault="002028CE" w:rsidP="002028CE">
      <w:pPr>
        <w:pStyle w:val="c1"/>
        <w:shd w:val="clear" w:color="auto" w:fill="FFFFFF"/>
        <w:spacing w:before="0" w:beforeAutospacing="0" w:after="0" w:afterAutospacing="0"/>
        <w:ind w:firstLine="710"/>
        <w:rPr>
          <w:rStyle w:val="c0"/>
          <w:color w:val="000000"/>
          <w:sz w:val="28"/>
          <w:szCs w:val="28"/>
        </w:rPr>
      </w:pPr>
    </w:p>
    <w:p w14:paraId="082F326C" w14:textId="77777777" w:rsidR="002028CE" w:rsidRDefault="002028CE" w:rsidP="002028CE">
      <w:pPr>
        <w:pStyle w:val="c1"/>
        <w:shd w:val="clear" w:color="auto" w:fill="FFFFFF"/>
        <w:spacing w:before="0" w:beforeAutospacing="0" w:after="0" w:afterAutospacing="0"/>
        <w:ind w:firstLine="710"/>
        <w:rPr>
          <w:rStyle w:val="c0"/>
          <w:color w:val="000000"/>
          <w:sz w:val="28"/>
          <w:szCs w:val="28"/>
        </w:rPr>
      </w:pPr>
    </w:p>
    <w:p w14:paraId="15AE0D2A" w14:textId="77777777" w:rsidR="002028CE" w:rsidRDefault="002028CE" w:rsidP="002028CE">
      <w:pPr>
        <w:pStyle w:val="c1"/>
        <w:shd w:val="clear" w:color="auto" w:fill="FFFFFF"/>
        <w:spacing w:before="0" w:beforeAutospacing="0" w:after="0" w:afterAutospacing="0"/>
        <w:ind w:firstLine="710"/>
        <w:rPr>
          <w:rStyle w:val="c0"/>
          <w:color w:val="000000"/>
          <w:sz w:val="28"/>
          <w:szCs w:val="28"/>
        </w:rPr>
      </w:pPr>
    </w:p>
    <w:p w14:paraId="513BB303" w14:textId="77777777" w:rsidR="002028CE" w:rsidRDefault="002028CE" w:rsidP="002028CE">
      <w:pPr>
        <w:pStyle w:val="c1"/>
        <w:shd w:val="clear" w:color="auto" w:fill="FFFFFF"/>
        <w:spacing w:before="0" w:beforeAutospacing="0" w:after="0" w:afterAutospacing="0"/>
        <w:ind w:firstLine="710"/>
        <w:rPr>
          <w:rStyle w:val="c0"/>
          <w:color w:val="000000"/>
          <w:sz w:val="28"/>
          <w:szCs w:val="28"/>
        </w:rPr>
      </w:pPr>
    </w:p>
    <w:p w14:paraId="7A4F611D" w14:textId="77777777" w:rsidR="002028CE" w:rsidRDefault="002028CE" w:rsidP="002028CE">
      <w:pPr>
        <w:pStyle w:val="c1"/>
        <w:shd w:val="clear" w:color="auto" w:fill="FFFFFF"/>
        <w:spacing w:before="0" w:beforeAutospacing="0" w:after="0" w:afterAutospacing="0"/>
        <w:ind w:firstLine="710"/>
        <w:rPr>
          <w:rStyle w:val="c0"/>
          <w:color w:val="000000"/>
          <w:sz w:val="28"/>
          <w:szCs w:val="28"/>
        </w:rPr>
      </w:pPr>
    </w:p>
    <w:p w14:paraId="524D8C5F" w14:textId="77777777" w:rsidR="002028CE" w:rsidRDefault="002028CE" w:rsidP="002028CE">
      <w:pPr>
        <w:pStyle w:val="c1"/>
        <w:shd w:val="clear" w:color="auto" w:fill="FFFFFF"/>
        <w:spacing w:before="0" w:beforeAutospacing="0" w:after="0" w:afterAutospacing="0"/>
        <w:ind w:firstLine="710"/>
        <w:rPr>
          <w:rStyle w:val="c0"/>
          <w:color w:val="000000"/>
          <w:sz w:val="28"/>
          <w:szCs w:val="28"/>
        </w:rPr>
      </w:pPr>
    </w:p>
    <w:p w14:paraId="040EF5A7" w14:textId="77777777" w:rsidR="002028CE" w:rsidRDefault="002028CE" w:rsidP="002028CE">
      <w:pPr>
        <w:pStyle w:val="c1"/>
        <w:shd w:val="clear" w:color="auto" w:fill="FFFFFF"/>
        <w:spacing w:before="0" w:beforeAutospacing="0" w:after="0" w:afterAutospacing="0"/>
        <w:ind w:firstLine="710"/>
        <w:rPr>
          <w:rStyle w:val="c0"/>
          <w:color w:val="000000"/>
          <w:sz w:val="28"/>
          <w:szCs w:val="28"/>
        </w:rPr>
      </w:pPr>
    </w:p>
    <w:p w14:paraId="4CF2B2AD" w14:textId="77777777" w:rsidR="002028CE" w:rsidRDefault="002028CE" w:rsidP="002028CE">
      <w:pPr>
        <w:pStyle w:val="c1"/>
        <w:shd w:val="clear" w:color="auto" w:fill="FFFFFF"/>
        <w:spacing w:before="0" w:beforeAutospacing="0" w:after="0" w:afterAutospacing="0"/>
        <w:ind w:firstLine="710"/>
        <w:rPr>
          <w:rStyle w:val="c0"/>
          <w:color w:val="000000"/>
          <w:sz w:val="28"/>
          <w:szCs w:val="28"/>
        </w:rPr>
      </w:pPr>
    </w:p>
    <w:p w14:paraId="15BD7ABB" w14:textId="77777777" w:rsidR="002028CE" w:rsidRDefault="002028CE" w:rsidP="002028CE">
      <w:pPr>
        <w:pStyle w:val="c1"/>
        <w:shd w:val="clear" w:color="auto" w:fill="FFFFFF"/>
        <w:spacing w:before="0" w:beforeAutospacing="0" w:after="0" w:afterAutospacing="0"/>
        <w:ind w:firstLine="710"/>
        <w:rPr>
          <w:rStyle w:val="c0"/>
          <w:color w:val="000000"/>
          <w:sz w:val="28"/>
          <w:szCs w:val="28"/>
        </w:rPr>
      </w:pPr>
    </w:p>
    <w:p w14:paraId="211A1048" w14:textId="77777777" w:rsidR="002028CE" w:rsidRDefault="002028CE" w:rsidP="002028CE">
      <w:pPr>
        <w:pStyle w:val="c1"/>
        <w:shd w:val="clear" w:color="auto" w:fill="FFFFFF"/>
        <w:spacing w:before="0" w:beforeAutospacing="0" w:after="0" w:afterAutospacing="0"/>
        <w:ind w:firstLine="710"/>
        <w:rPr>
          <w:rStyle w:val="c0"/>
          <w:color w:val="000000"/>
          <w:sz w:val="28"/>
          <w:szCs w:val="28"/>
        </w:rPr>
      </w:pPr>
    </w:p>
    <w:p w14:paraId="7FEF6468" w14:textId="77777777" w:rsidR="002028CE" w:rsidRDefault="002028CE" w:rsidP="002028CE">
      <w:pPr>
        <w:pStyle w:val="c1"/>
        <w:shd w:val="clear" w:color="auto" w:fill="FFFFFF"/>
        <w:spacing w:before="0" w:beforeAutospacing="0" w:after="0" w:afterAutospacing="0"/>
        <w:ind w:firstLine="710"/>
        <w:rPr>
          <w:rStyle w:val="c0"/>
          <w:color w:val="000000"/>
          <w:sz w:val="28"/>
          <w:szCs w:val="28"/>
        </w:rPr>
      </w:pPr>
    </w:p>
    <w:p w14:paraId="1DEBEA36" w14:textId="77777777" w:rsidR="002028CE" w:rsidRDefault="002028CE" w:rsidP="002028CE">
      <w:pPr>
        <w:pStyle w:val="c1"/>
        <w:shd w:val="clear" w:color="auto" w:fill="FFFFFF"/>
        <w:spacing w:before="0" w:beforeAutospacing="0" w:after="0" w:afterAutospacing="0"/>
        <w:ind w:firstLine="710"/>
        <w:rPr>
          <w:rStyle w:val="c0"/>
          <w:color w:val="000000"/>
          <w:sz w:val="28"/>
          <w:szCs w:val="28"/>
        </w:rPr>
      </w:pPr>
    </w:p>
    <w:p w14:paraId="7E84D9FA" w14:textId="77777777" w:rsidR="002028CE" w:rsidRDefault="002028CE" w:rsidP="002028CE">
      <w:pPr>
        <w:pStyle w:val="c1"/>
        <w:shd w:val="clear" w:color="auto" w:fill="FFFFFF"/>
        <w:spacing w:before="0" w:beforeAutospacing="0" w:after="0" w:afterAutospacing="0"/>
        <w:ind w:firstLine="710"/>
        <w:rPr>
          <w:rStyle w:val="c0"/>
          <w:color w:val="000000"/>
          <w:sz w:val="28"/>
          <w:szCs w:val="28"/>
        </w:rPr>
      </w:pPr>
    </w:p>
    <w:p w14:paraId="49AB4D25" w14:textId="77777777" w:rsidR="002028CE" w:rsidRDefault="002028CE" w:rsidP="002028CE">
      <w:pPr>
        <w:pStyle w:val="c1"/>
        <w:shd w:val="clear" w:color="auto" w:fill="FFFFFF"/>
        <w:spacing w:before="0" w:beforeAutospacing="0" w:after="0" w:afterAutospacing="0"/>
        <w:ind w:firstLine="710"/>
        <w:rPr>
          <w:rStyle w:val="c0"/>
          <w:color w:val="000000"/>
          <w:sz w:val="28"/>
          <w:szCs w:val="28"/>
        </w:rPr>
      </w:pPr>
    </w:p>
    <w:p w14:paraId="4BBB7210" w14:textId="77777777" w:rsidR="002028CE" w:rsidRDefault="002028CE" w:rsidP="002028CE">
      <w:pPr>
        <w:pStyle w:val="c1"/>
        <w:shd w:val="clear" w:color="auto" w:fill="FFFFFF"/>
        <w:spacing w:before="0" w:beforeAutospacing="0" w:after="0" w:afterAutospacing="0"/>
        <w:ind w:firstLine="710"/>
        <w:rPr>
          <w:rStyle w:val="c0"/>
          <w:color w:val="000000"/>
          <w:sz w:val="28"/>
          <w:szCs w:val="28"/>
        </w:rPr>
      </w:pPr>
    </w:p>
    <w:p w14:paraId="71139FAF" w14:textId="77777777" w:rsidR="002028CE" w:rsidRDefault="002028CE" w:rsidP="002028CE">
      <w:pPr>
        <w:pStyle w:val="c1"/>
        <w:shd w:val="clear" w:color="auto" w:fill="FFFFFF"/>
        <w:spacing w:before="0" w:beforeAutospacing="0" w:after="0" w:afterAutospacing="0"/>
        <w:ind w:firstLine="710"/>
        <w:rPr>
          <w:rStyle w:val="c0"/>
          <w:color w:val="000000"/>
          <w:sz w:val="28"/>
          <w:szCs w:val="28"/>
        </w:rPr>
      </w:pPr>
    </w:p>
    <w:p w14:paraId="18E1EE8B" w14:textId="77777777" w:rsidR="002028CE" w:rsidRDefault="002028CE" w:rsidP="002028CE">
      <w:pPr>
        <w:pStyle w:val="c1"/>
        <w:shd w:val="clear" w:color="auto" w:fill="FFFFFF"/>
        <w:spacing w:before="0" w:beforeAutospacing="0" w:after="0" w:afterAutospacing="0"/>
        <w:ind w:firstLine="710"/>
        <w:rPr>
          <w:rStyle w:val="c0"/>
          <w:color w:val="000000"/>
          <w:sz w:val="28"/>
          <w:szCs w:val="28"/>
        </w:rPr>
      </w:pPr>
    </w:p>
    <w:p w14:paraId="2E89089D" w14:textId="77777777" w:rsidR="002028CE" w:rsidRDefault="002028CE" w:rsidP="002028CE">
      <w:pPr>
        <w:pStyle w:val="c1"/>
        <w:shd w:val="clear" w:color="auto" w:fill="FFFFFF"/>
        <w:spacing w:before="0" w:beforeAutospacing="0" w:after="0" w:afterAutospacing="0"/>
        <w:ind w:firstLine="710"/>
        <w:rPr>
          <w:rStyle w:val="c0"/>
          <w:color w:val="000000"/>
          <w:sz w:val="28"/>
          <w:szCs w:val="28"/>
        </w:rPr>
      </w:pPr>
    </w:p>
    <w:p w14:paraId="5A1C38C3" w14:textId="77777777" w:rsidR="002028CE" w:rsidRDefault="002028CE" w:rsidP="002028CE">
      <w:pPr>
        <w:pStyle w:val="c1"/>
        <w:shd w:val="clear" w:color="auto" w:fill="FFFFFF"/>
        <w:spacing w:before="0" w:beforeAutospacing="0" w:after="0" w:afterAutospacing="0"/>
        <w:ind w:firstLine="710"/>
        <w:rPr>
          <w:rStyle w:val="c0"/>
          <w:color w:val="000000"/>
          <w:sz w:val="28"/>
          <w:szCs w:val="28"/>
        </w:rPr>
      </w:pPr>
    </w:p>
    <w:p w14:paraId="07BA86DB" w14:textId="77777777" w:rsidR="004E196E" w:rsidRDefault="004E196E" w:rsidP="002028CE">
      <w:pPr>
        <w:pStyle w:val="c1"/>
        <w:shd w:val="clear" w:color="auto" w:fill="FFFFFF"/>
        <w:spacing w:before="0" w:beforeAutospacing="0" w:after="0" w:afterAutospacing="0"/>
        <w:ind w:firstLine="710"/>
        <w:rPr>
          <w:rStyle w:val="c0"/>
          <w:color w:val="000000"/>
          <w:sz w:val="28"/>
          <w:szCs w:val="28"/>
        </w:rPr>
      </w:pPr>
    </w:p>
    <w:p w14:paraId="19D43642" w14:textId="77777777" w:rsidR="004E196E" w:rsidRDefault="004E196E" w:rsidP="002028CE">
      <w:pPr>
        <w:pStyle w:val="c1"/>
        <w:shd w:val="clear" w:color="auto" w:fill="FFFFFF"/>
        <w:spacing w:before="0" w:beforeAutospacing="0" w:after="0" w:afterAutospacing="0"/>
        <w:ind w:firstLine="710"/>
        <w:rPr>
          <w:rStyle w:val="c0"/>
          <w:color w:val="000000"/>
          <w:sz w:val="28"/>
          <w:szCs w:val="28"/>
        </w:rPr>
      </w:pPr>
    </w:p>
    <w:p w14:paraId="7D324C60" w14:textId="77777777" w:rsidR="004E196E" w:rsidRDefault="004E196E" w:rsidP="002028CE">
      <w:pPr>
        <w:pStyle w:val="c1"/>
        <w:shd w:val="clear" w:color="auto" w:fill="FFFFFF"/>
        <w:spacing w:before="0" w:beforeAutospacing="0" w:after="0" w:afterAutospacing="0"/>
        <w:ind w:firstLine="710"/>
        <w:rPr>
          <w:rStyle w:val="c0"/>
          <w:color w:val="000000"/>
          <w:sz w:val="28"/>
          <w:szCs w:val="28"/>
        </w:rPr>
      </w:pPr>
    </w:p>
    <w:p w14:paraId="0DA90D3E" w14:textId="77777777" w:rsidR="004E196E" w:rsidRDefault="004E196E" w:rsidP="002028CE">
      <w:pPr>
        <w:pStyle w:val="c1"/>
        <w:shd w:val="clear" w:color="auto" w:fill="FFFFFF"/>
        <w:spacing w:before="0" w:beforeAutospacing="0" w:after="0" w:afterAutospacing="0"/>
        <w:ind w:firstLine="710"/>
        <w:rPr>
          <w:rStyle w:val="c0"/>
          <w:color w:val="000000"/>
          <w:sz w:val="28"/>
          <w:szCs w:val="28"/>
        </w:rPr>
      </w:pPr>
    </w:p>
    <w:p w14:paraId="296DBB7F" w14:textId="77777777" w:rsidR="004E196E" w:rsidRDefault="004E196E" w:rsidP="002028CE">
      <w:pPr>
        <w:pStyle w:val="c1"/>
        <w:shd w:val="clear" w:color="auto" w:fill="FFFFFF"/>
        <w:spacing w:before="0" w:beforeAutospacing="0" w:after="0" w:afterAutospacing="0"/>
        <w:ind w:firstLine="710"/>
        <w:rPr>
          <w:rStyle w:val="c0"/>
          <w:color w:val="000000"/>
          <w:sz w:val="28"/>
          <w:szCs w:val="28"/>
        </w:rPr>
      </w:pPr>
    </w:p>
    <w:p w14:paraId="71BEC4E9" w14:textId="77777777" w:rsidR="004E196E" w:rsidRDefault="004E196E" w:rsidP="002028CE">
      <w:pPr>
        <w:pStyle w:val="c1"/>
        <w:shd w:val="clear" w:color="auto" w:fill="FFFFFF"/>
        <w:spacing w:before="0" w:beforeAutospacing="0" w:after="0" w:afterAutospacing="0"/>
        <w:ind w:firstLine="710"/>
        <w:rPr>
          <w:rStyle w:val="c0"/>
          <w:color w:val="000000"/>
          <w:sz w:val="28"/>
          <w:szCs w:val="28"/>
        </w:rPr>
      </w:pPr>
    </w:p>
    <w:p w14:paraId="3E950D50" w14:textId="77777777" w:rsidR="004E196E" w:rsidRDefault="004E196E" w:rsidP="002028CE">
      <w:pPr>
        <w:pStyle w:val="c1"/>
        <w:shd w:val="clear" w:color="auto" w:fill="FFFFFF"/>
        <w:spacing w:before="0" w:beforeAutospacing="0" w:after="0" w:afterAutospacing="0"/>
        <w:ind w:firstLine="710"/>
        <w:rPr>
          <w:rStyle w:val="c0"/>
          <w:color w:val="000000"/>
          <w:sz w:val="28"/>
          <w:szCs w:val="28"/>
        </w:rPr>
      </w:pPr>
    </w:p>
    <w:p w14:paraId="772C9AD7" w14:textId="77777777" w:rsidR="004E196E" w:rsidRDefault="004E196E" w:rsidP="002028CE">
      <w:pPr>
        <w:pStyle w:val="c1"/>
        <w:shd w:val="clear" w:color="auto" w:fill="FFFFFF"/>
        <w:spacing w:before="0" w:beforeAutospacing="0" w:after="0" w:afterAutospacing="0"/>
        <w:ind w:firstLine="710"/>
        <w:rPr>
          <w:rStyle w:val="c0"/>
          <w:color w:val="000000"/>
          <w:sz w:val="28"/>
          <w:szCs w:val="28"/>
        </w:rPr>
      </w:pPr>
    </w:p>
    <w:p w14:paraId="053D0FB6" w14:textId="77777777" w:rsidR="004E196E" w:rsidRDefault="004E196E" w:rsidP="002028CE">
      <w:pPr>
        <w:pStyle w:val="c1"/>
        <w:shd w:val="clear" w:color="auto" w:fill="FFFFFF"/>
        <w:spacing w:before="0" w:beforeAutospacing="0" w:after="0" w:afterAutospacing="0"/>
        <w:ind w:firstLine="710"/>
        <w:rPr>
          <w:rStyle w:val="c0"/>
          <w:color w:val="000000"/>
          <w:sz w:val="28"/>
          <w:szCs w:val="28"/>
        </w:rPr>
      </w:pPr>
    </w:p>
    <w:p w14:paraId="12907849" w14:textId="77777777" w:rsidR="004E196E" w:rsidRDefault="004E196E" w:rsidP="002028CE">
      <w:pPr>
        <w:pStyle w:val="c1"/>
        <w:shd w:val="clear" w:color="auto" w:fill="FFFFFF"/>
        <w:spacing w:before="0" w:beforeAutospacing="0" w:after="0" w:afterAutospacing="0"/>
        <w:ind w:firstLine="710"/>
        <w:rPr>
          <w:rStyle w:val="c0"/>
          <w:color w:val="000000"/>
          <w:sz w:val="28"/>
          <w:szCs w:val="28"/>
        </w:rPr>
      </w:pPr>
    </w:p>
    <w:p w14:paraId="4B6340B7" w14:textId="77777777" w:rsidR="002028CE" w:rsidRDefault="002028CE" w:rsidP="002028CE">
      <w:pPr>
        <w:pStyle w:val="c1"/>
        <w:shd w:val="clear" w:color="auto" w:fill="FFFFFF"/>
        <w:spacing w:before="0" w:beforeAutospacing="0" w:after="0" w:afterAutospacing="0"/>
        <w:rPr>
          <w:rStyle w:val="c0"/>
          <w:color w:val="000000"/>
          <w:sz w:val="28"/>
          <w:szCs w:val="28"/>
        </w:rPr>
      </w:pPr>
    </w:p>
    <w:p w14:paraId="39B68F29" w14:textId="77777777" w:rsidR="002028CE" w:rsidRDefault="002028CE" w:rsidP="002028CE">
      <w:pPr>
        <w:pStyle w:val="c1"/>
        <w:shd w:val="clear" w:color="auto" w:fill="FFFFFF"/>
        <w:spacing w:before="0" w:beforeAutospacing="0" w:after="0" w:afterAutospacing="0"/>
        <w:rPr>
          <w:rStyle w:val="c0"/>
          <w:color w:val="000000"/>
          <w:sz w:val="28"/>
          <w:szCs w:val="28"/>
        </w:rPr>
      </w:pPr>
    </w:p>
    <w:p w14:paraId="2B9EFA34" w14:textId="77777777" w:rsidR="002028CE" w:rsidRDefault="002028CE" w:rsidP="002028CE">
      <w:pPr>
        <w:pStyle w:val="c1"/>
        <w:shd w:val="clear" w:color="auto" w:fill="FFFFFF"/>
        <w:spacing w:before="0" w:beforeAutospacing="0" w:after="0" w:afterAutospacing="0"/>
        <w:rPr>
          <w:rStyle w:val="c0"/>
          <w:color w:val="000000"/>
          <w:sz w:val="28"/>
          <w:szCs w:val="28"/>
        </w:rPr>
      </w:pPr>
    </w:p>
    <w:p w14:paraId="0CF15C5C" w14:textId="77777777" w:rsidR="002028CE" w:rsidRPr="002028CE" w:rsidRDefault="002028CE" w:rsidP="002028CE">
      <w:pPr>
        <w:spacing w:after="0" w:line="360" w:lineRule="auto"/>
        <w:jc w:val="center"/>
        <w:rPr>
          <w:rFonts w:ascii="Times New Roman" w:hAnsi="Times New Roman" w:cs="Times New Roman"/>
          <w:b/>
          <w:sz w:val="28"/>
        </w:rPr>
      </w:pPr>
      <w:r w:rsidRPr="002028CE">
        <w:rPr>
          <w:rFonts w:ascii="Times New Roman" w:hAnsi="Times New Roman" w:cs="Times New Roman"/>
          <w:b/>
          <w:sz w:val="28"/>
        </w:rPr>
        <w:t>Введение</w:t>
      </w:r>
    </w:p>
    <w:p w14:paraId="2270E321" w14:textId="77777777" w:rsidR="002028CE" w:rsidRPr="002028CE" w:rsidRDefault="002028CE" w:rsidP="002028CE">
      <w:pPr>
        <w:spacing w:after="0" w:line="360" w:lineRule="auto"/>
        <w:ind w:firstLine="709"/>
        <w:jc w:val="both"/>
        <w:rPr>
          <w:rFonts w:ascii="Times New Roman" w:hAnsi="Times New Roman" w:cs="Times New Roman"/>
          <w:sz w:val="28"/>
        </w:rPr>
      </w:pPr>
      <w:r>
        <w:rPr>
          <w:rFonts w:ascii="Times New Roman" w:hAnsi="Times New Roman" w:cs="Times New Roman"/>
          <w:sz w:val="28"/>
        </w:rPr>
        <w:t>Игра занимает весьма важное</w:t>
      </w:r>
      <w:r w:rsidRPr="002028CE">
        <w:rPr>
          <w:rFonts w:ascii="Times New Roman" w:hAnsi="Times New Roman" w:cs="Times New Roman"/>
          <w:sz w:val="28"/>
        </w:rPr>
        <w:t xml:space="preserve"> место в жизни дошкольника, являясь преобладающим видом его самостоятельной деятельности. В отечественной психологии и педагогике игра рассматривается как деятельность, имеющая очень большое значение для развития ребенка дошкольного возраста.</w:t>
      </w:r>
    </w:p>
    <w:p w14:paraId="5FC63B2F" w14:textId="77777777" w:rsidR="002028CE" w:rsidRPr="002028CE" w:rsidRDefault="002028CE" w:rsidP="00847711">
      <w:pPr>
        <w:spacing w:after="0" w:line="360" w:lineRule="auto"/>
        <w:ind w:firstLine="709"/>
        <w:jc w:val="both"/>
        <w:rPr>
          <w:rFonts w:ascii="Times New Roman" w:hAnsi="Times New Roman" w:cs="Times New Roman"/>
          <w:sz w:val="28"/>
        </w:rPr>
      </w:pPr>
      <w:r w:rsidRPr="002028CE">
        <w:rPr>
          <w:rFonts w:ascii="Times New Roman" w:hAnsi="Times New Roman" w:cs="Times New Roman"/>
          <w:sz w:val="28"/>
        </w:rPr>
        <w:t xml:space="preserve">Право на игру зафиксировано </w:t>
      </w:r>
      <w:r>
        <w:rPr>
          <w:rFonts w:ascii="Times New Roman" w:hAnsi="Times New Roman" w:cs="Times New Roman"/>
          <w:sz w:val="28"/>
        </w:rPr>
        <w:t>в конвенции о правах ребенка</w:t>
      </w:r>
      <w:r w:rsidRPr="002028CE">
        <w:rPr>
          <w:rFonts w:ascii="Times New Roman" w:hAnsi="Times New Roman" w:cs="Times New Roman"/>
          <w:sz w:val="28"/>
        </w:rPr>
        <w:t xml:space="preserve"> среди жизненно важных прав. Вместе с тем, данное право нарушается значительно чаще, чем другие права ребенка. Детская игра все чаще рассматривается взрослыми как развлечение, как бесполезный досуг, что весьма печально отражается не только на развитии игры, но и на общем психическом развитии ребенка. Для большинства взрослых раннее обучение представляется более важным и полезным занятием, чем игра. Значение образовательных достижений и приоритет обучающих занятий всё более вытесняет игру из жизни детей. Жёсткое программирование свободного времени в детских садах, постоянный контроль и запрограммированные формы деятельности детей не оставляют возможностей для свободной игры.</w:t>
      </w:r>
    </w:p>
    <w:p w14:paraId="52D95DE1" w14:textId="77777777" w:rsidR="002028CE" w:rsidRPr="002028CE" w:rsidRDefault="002028CE" w:rsidP="002028CE">
      <w:pPr>
        <w:spacing w:after="0" w:line="360" w:lineRule="auto"/>
        <w:ind w:firstLine="709"/>
        <w:jc w:val="both"/>
        <w:rPr>
          <w:rFonts w:ascii="Times New Roman" w:hAnsi="Times New Roman" w:cs="Times New Roman"/>
          <w:sz w:val="28"/>
        </w:rPr>
      </w:pPr>
      <w:r w:rsidRPr="002028CE">
        <w:rPr>
          <w:rFonts w:ascii="Times New Roman" w:hAnsi="Times New Roman" w:cs="Times New Roman"/>
          <w:sz w:val="28"/>
        </w:rPr>
        <w:t>Актуальность данной темы продиктована тем, что в игре формируются все стороны личности ребенка, происходят значительные изменения в его психике, подготавливающие переход к новой, более высокой стадии развития. Этим объясняются огромные воспитательные возможности игры, которую психологи считают ведущей деятельностью дошкольника.</w:t>
      </w:r>
    </w:p>
    <w:p w14:paraId="77F3587A" w14:textId="77777777" w:rsidR="00000000" w:rsidRDefault="00000000" w:rsidP="002028CE">
      <w:pPr>
        <w:spacing w:after="0" w:line="360" w:lineRule="auto"/>
        <w:ind w:firstLine="709"/>
        <w:jc w:val="both"/>
        <w:rPr>
          <w:rFonts w:ascii="Times New Roman" w:hAnsi="Times New Roman" w:cs="Times New Roman"/>
          <w:sz w:val="28"/>
        </w:rPr>
      </w:pPr>
    </w:p>
    <w:p w14:paraId="4D96350F" w14:textId="77777777" w:rsidR="004E196E" w:rsidRDefault="004E196E" w:rsidP="002028CE">
      <w:pPr>
        <w:spacing w:after="0" w:line="360" w:lineRule="auto"/>
        <w:ind w:firstLine="709"/>
        <w:jc w:val="both"/>
        <w:rPr>
          <w:rFonts w:ascii="Times New Roman" w:hAnsi="Times New Roman" w:cs="Times New Roman"/>
          <w:sz w:val="28"/>
        </w:rPr>
      </w:pPr>
    </w:p>
    <w:p w14:paraId="167E5A4B" w14:textId="77777777" w:rsidR="004E196E" w:rsidRDefault="004E196E" w:rsidP="002028CE">
      <w:pPr>
        <w:spacing w:after="0" w:line="360" w:lineRule="auto"/>
        <w:ind w:firstLine="709"/>
        <w:jc w:val="both"/>
        <w:rPr>
          <w:rFonts w:ascii="Times New Roman" w:hAnsi="Times New Roman" w:cs="Times New Roman"/>
          <w:sz w:val="28"/>
        </w:rPr>
      </w:pPr>
    </w:p>
    <w:p w14:paraId="085A9A8F" w14:textId="77777777" w:rsidR="004E196E" w:rsidRDefault="004E196E" w:rsidP="002028CE">
      <w:pPr>
        <w:spacing w:after="0" w:line="360" w:lineRule="auto"/>
        <w:ind w:firstLine="709"/>
        <w:jc w:val="both"/>
        <w:rPr>
          <w:rFonts w:ascii="Times New Roman" w:hAnsi="Times New Roman" w:cs="Times New Roman"/>
          <w:sz w:val="28"/>
        </w:rPr>
      </w:pPr>
    </w:p>
    <w:p w14:paraId="16E812FA" w14:textId="77777777" w:rsidR="004E196E" w:rsidRDefault="004E196E" w:rsidP="002028CE">
      <w:pPr>
        <w:spacing w:after="0" w:line="360" w:lineRule="auto"/>
        <w:ind w:firstLine="709"/>
        <w:jc w:val="both"/>
        <w:rPr>
          <w:rFonts w:ascii="Times New Roman" w:hAnsi="Times New Roman" w:cs="Times New Roman"/>
          <w:sz w:val="28"/>
        </w:rPr>
      </w:pPr>
    </w:p>
    <w:p w14:paraId="602CCF0B" w14:textId="77777777" w:rsidR="004E196E" w:rsidRDefault="004E196E" w:rsidP="002028CE">
      <w:pPr>
        <w:spacing w:after="0" w:line="360" w:lineRule="auto"/>
        <w:ind w:firstLine="709"/>
        <w:jc w:val="both"/>
        <w:rPr>
          <w:rFonts w:ascii="Times New Roman" w:hAnsi="Times New Roman" w:cs="Times New Roman"/>
          <w:sz w:val="28"/>
        </w:rPr>
      </w:pPr>
    </w:p>
    <w:p w14:paraId="320FCB1D" w14:textId="77777777" w:rsidR="004E196E" w:rsidRDefault="004E196E" w:rsidP="002028CE">
      <w:pPr>
        <w:spacing w:after="0" w:line="360" w:lineRule="auto"/>
        <w:ind w:firstLine="709"/>
        <w:jc w:val="both"/>
        <w:rPr>
          <w:rFonts w:ascii="Times New Roman" w:hAnsi="Times New Roman" w:cs="Times New Roman"/>
          <w:sz w:val="28"/>
        </w:rPr>
      </w:pPr>
    </w:p>
    <w:p w14:paraId="22EFE384" w14:textId="77777777" w:rsidR="004E196E" w:rsidRDefault="00E0477C" w:rsidP="004E196E">
      <w:pPr>
        <w:spacing w:after="0" w:line="360" w:lineRule="auto"/>
        <w:ind w:firstLine="709"/>
        <w:jc w:val="both"/>
        <w:rPr>
          <w:rFonts w:ascii="Times New Roman" w:hAnsi="Times New Roman" w:cs="Times New Roman"/>
          <w:sz w:val="28"/>
        </w:rPr>
      </w:pPr>
      <w:r w:rsidRPr="002C3761">
        <w:rPr>
          <w:rFonts w:ascii="Times New Roman" w:hAnsi="Times New Roman" w:cs="Times New Roman"/>
          <w:sz w:val="28"/>
        </w:rPr>
        <w:lastRenderedPageBreak/>
        <w:t>«Для детей дошкольного возраста игры имеют исключительное значение: иг</w:t>
      </w:r>
      <w:r w:rsidR="002C3761">
        <w:rPr>
          <w:rFonts w:ascii="Times New Roman" w:hAnsi="Times New Roman" w:cs="Times New Roman"/>
          <w:sz w:val="28"/>
        </w:rPr>
        <w:t>ра для них учеба, игра для них -</w:t>
      </w:r>
      <w:r w:rsidRPr="002C3761">
        <w:rPr>
          <w:rFonts w:ascii="Times New Roman" w:hAnsi="Times New Roman" w:cs="Times New Roman"/>
          <w:sz w:val="28"/>
        </w:rPr>
        <w:t xml:space="preserve"> труд, игра для них серьёзная форма воспитания»</w:t>
      </w:r>
      <w:r w:rsidR="002C3761">
        <w:rPr>
          <w:rFonts w:ascii="Times New Roman" w:hAnsi="Times New Roman" w:cs="Times New Roman"/>
          <w:sz w:val="28"/>
        </w:rPr>
        <w:t xml:space="preserve"> </w:t>
      </w:r>
      <w:r w:rsidRPr="002C3761">
        <w:rPr>
          <w:rFonts w:ascii="Times New Roman" w:hAnsi="Times New Roman" w:cs="Times New Roman"/>
          <w:sz w:val="28"/>
        </w:rPr>
        <w:t>Н. К. Крупская</w:t>
      </w:r>
      <w:r w:rsidR="002C3761">
        <w:rPr>
          <w:rFonts w:ascii="Times New Roman" w:hAnsi="Times New Roman" w:cs="Times New Roman"/>
          <w:sz w:val="28"/>
        </w:rPr>
        <w:t>.</w:t>
      </w:r>
    </w:p>
    <w:p w14:paraId="67F7F978" w14:textId="77777777" w:rsidR="002C3761" w:rsidRDefault="00E0477C" w:rsidP="00485093">
      <w:pPr>
        <w:spacing w:after="0" w:line="360" w:lineRule="auto"/>
        <w:ind w:firstLine="709"/>
        <w:jc w:val="both"/>
        <w:rPr>
          <w:rFonts w:ascii="Times New Roman" w:hAnsi="Times New Roman" w:cs="Times New Roman"/>
          <w:sz w:val="28"/>
        </w:rPr>
      </w:pPr>
      <w:r w:rsidRPr="002C3761">
        <w:rPr>
          <w:rFonts w:ascii="Times New Roman" w:hAnsi="Times New Roman" w:cs="Times New Roman"/>
          <w:sz w:val="28"/>
        </w:rPr>
        <w:t xml:space="preserve">Игровая деятельность является жизненной потребностью ребенка и средством всестороннего развития. В игре ребенок становится деятельным, радуется, смеется. Общаясь с родителями, дети учатся играть вместе, уступать, помогать, делится игрушками. В игровой деятельности воспитывается </w:t>
      </w:r>
      <w:r w:rsidR="002C3761">
        <w:rPr>
          <w:rFonts w:ascii="Times New Roman" w:hAnsi="Times New Roman" w:cs="Times New Roman"/>
          <w:sz w:val="28"/>
        </w:rPr>
        <w:t>выдержка. Игровая деятельность -</w:t>
      </w:r>
      <w:r w:rsidRPr="002C3761">
        <w:rPr>
          <w:rFonts w:ascii="Times New Roman" w:hAnsi="Times New Roman" w:cs="Times New Roman"/>
          <w:sz w:val="28"/>
        </w:rPr>
        <w:t xml:space="preserve"> это важнейшая часть жизни ребенка и относится к игре, надо очень внимательно. Через игру ребенок познает окружающий мир.</w:t>
      </w:r>
      <w:r w:rsidR="00485093">
        <w:rPr>
          <w:rFonts w:ascii="Times New Roman" w:hAnsi="Times New Roman" w:cs="Times New Roman"/>
          <w:sz w:val="28"/>
        </w:rPr>
        <w:t xml:space="preserve"> </w:t>
      </w:r>
      <w:r w:rsidR="0069173B">
        <w:rPr>
          <w:rFonts w:ascii="Times New Roman" w:hAnsi="Times New Roman" w:cs="Times New Roman"/>
          <w:sz w:val="28"/>
        </w:rPr>
        <w:t>Суть игры -</w:t>
      </w:r>
      <w:r w:rsidR="00847711" w:rsidRPr="0069173B">
        <w:rPr>
          <w:rFonts w:ascii="Times New Roman" w:hAnsi="Times New Roman" w:cs="Times New Roman"/>
          <w:sz w:val="28"/>
        </w:rPr>
        <w:t xml:space="preserve"> в способности, отображая, преображать действительность. В игре впервые формируется и проявляется потребность</w:t>
      </w:r>
      <w:r w:rsidR="00485093">
        <w:rPr>
          <w:rFonts w:ascii="Times New Roman" w:hAnsi="Times New Roman" w:cs="Times New Roman"/>
          <w:sz w:val="28"/>
        </w:rPr>
        <w:t xml:space="preserve"> ребенка воздействовать на мир.</w:t>
      </w:r>
    </w:p>
    <w:p w14:paraId="2F2A6B7A" w14:textId="77777777" w:rsidR="004E196E" w:rsidRPr="004E196E" w:rsidRDefault="004E196E" w:rsidP="004E196E">
      <w:pPr>
        <w:spacing w:after="0" w:line="360" w:lineRule="auto"/>
        <w:ind w:firstLine="709"/>
        <w:jc w:val="both"/>
        <w:rPr>
          <w:rFonts w:ascii="Times New Roman" w:hAnsi="Times New Roman" w:cs="Times New Roman"/>
          <w:sz w:val="28"/>
        </w:rPr>
      </w:pPr>
      <w:r w:rsidRPr="004E196E">
        <w:rPr>
          <w:rFonts w:ascii="Times New Roman" w:hAnsi="Times New Roman" w:cs="Times New Roman"/>
          <w:sz w:val="28"/>
        </w:rPr>
        <w:t>Этапы развития игровой деятельности детей</w:t>
      </w:r>
      <w:r w:rsidR="001C02BB">
        <w:rPr>
          <w:rFonts w:ascii="Times New Roman" w:hAnsi="Times New Roman" w:cs="Times New Roman"/>
          <w:sz w:val="28"/>
        </w:rPr>
        <w:t>:</w:t>
      </w:r>
    </w:p>
    <w:p w14:paraId="0969FCF8" w14:textId="77777777" w:rsidR="004E196E" w:rsidRPr="004E196E" w:rsidRDefault="004E196E" w:rsidP="004E196E">
      <w:pPr>
        <w:spacing w:after="0" w:line="360" w:lineRule="auto"/>
        <w:ind w:firstLine="709"/>
        <w:jc w:val="both"/>
        <w:rPr>
          <w:rFonts w:ascii="Times New Roman" w:hAnsi="Times New Roman" w:cs="Times New Roman"/>
          <w:sz w:val="28"/>
        </w:rPr>
      </w:pPr>
      <w:r w:rsidRPr="004E196E">
        <w:rPr>
          <w:rFonts w:ascii="Times New Roman" w:hAnsi="Times New Roman" w:cs="Times New Roman"/>
          <w:sz w:val="28"/>
        </w:rPr>
        <w:t>Первым этапом развития игровой деятельности является ознакомительная игра. По мотиву, заданному ребёнку взрослым с помощью предмета игрушки, она представляет собой предметно-игровую деятельность. Её содержание составляют действия манипуляции, осуществляемые в процессе обследования предмета. Эта деятельность младенца весьма скоро меняет своё содержание: обследование направленно на выявление особенностей предмета - игрушки и потому перерастает в ориентированные действия - операции.</w:t>
      </w:r>
    </w:p>
    <w:p w14:paraId="421A5ACF" w14:textId="77777777" w:rsidR="004E196E" w:rsidRPr="004E196E" w:rsidRDefault="004E196E" w:rsidP="004E196E">
      <w:pPr>
        <w:spacing w:after="0" w:line="360" w:lineRule="auto"/>
        <w:ind w:firstLine="709"/>
        <w:jc w:val="both"/>
        <w:rPr>
          <w:rFonts w:ascii="Times New Roman" w:hAnsi="Times New Roman" w:cs="Times New Roman"/>
          <w:sz w:val="28"/>
        </w:rPr>
      </w:pPr>
      <w:r w:rsidRPr="004E196E">
        <w:rPr>
          <w:rFonts w:ascii="Times New Roman" w:hAnsi="Times New Roman" w:cs="Times New Roman"/>
          <w:sz w:val="28"/>
        </w:rPr>
        <w:t xml:space="preserve">Следующий этап игровой деятельности получил название </w:t>
      </w:r>
      <w:proofErr w:type="spellStart"/>
      <w:r w:rsidRPr="004E196E">
        <w:rPr>
          <w:rFonts w:ascii="Times New Roman" w:hAnsi="Times New Roman" w:cs="Times New Roman"/>
          <w:sz w:val="28"/>
        </w:rPr>
        <w:t>отобразительной</w:t>
      </w:r>
      <w:proofErr w:type="spellEnd"/>
      <w:r w:rsidRPr="004E196E">
        <w:rPr>
          <w:rFonts w:ascii="Times New Roman" w:hAnsi="Times New Roman" w:cs="Times New Roman"/>
          <w:sz w:val="28"/>
        </w:rPr>
        <w:t xml:space="preserve"> игры, в которой отдельные предметно - специфические операции переходят в ранг действии, направленных на выявление специфических свойств предмета и на достижение с помощью данного предмета определённого эффекта. Это кульминационный момент развития психологического содержание игры в раннем детстве. Именно он создаёт необходимую почву для формирования у ребёнка соответствующей предметной деятельности.</w:t>
      </w:r>
    </w:p>
    <w:p w14:paraId="081A9131" w14:textId="77777777" w:rsidR="004E196E" w:rsidRPr="004E196E" w:rsidRDefault="004E196E" w:rsidP="004E196E">
      <w:pPr>
        <w:spacing w:after="0" w:line="360" w:lineRule="auto"/>
        <w:ind w:firstLine="709"/>
        <w:jc w:val="both"/>
        <w:rPr>
          <w:rFonts w:ascii="Times New Roman" w:hAnsi="Times New Roman" w:cs="Times New Roman"/>
          <w:sz w:val="28"/>
        </w:rPr>
      </w:pPr>
      <w:r w:rsidRPr="004E196E">
        <w:rPr>
          <w:rFonts w:ascii="Times New Roman" w:hAnsi="Times New Roman" w:cs="Times New Roman"/>
          <w:sz w:val="28"/>
        </w:rPr>
        <w:lastRenderedPageBreak/>
        <w:t xml:space="preserve">Наступает следующий этап в развитии игры: она становится сюжетно - </w:t>
      </w:r>
      <w:proofErr w:type="spellStart"/>
      <w:r w:rsidRPr="004E196E">
        <w:rPr>
          <w:rFonts w:ascii="Times New Roman" w:hAnsi="Times New Roman" w:cs="Times New Roman"/>
          <w:sz w:val="28"/>
        </w:rPr>
        <w:t>отобразительной</w:t>
      </w:r>
      <w:proofErr w:type="spellEnd"/>
      <w:r w:rsidRPr="004E196E">
        <w:rPr>
          <w:rFonts w:ascii="Times New Roman" w:hAnsi="Times New Roman" w:cs="Times New Roman"/>
          <w:sz w:val="28"/>
        </w:rPr>
        <w:t>. Меняется и ее психологическое содержание: действия ребенка, оставаясь предметно опосредованными, имитируют в условной форме использование предмета по назначению. Так постепенно заражаются предпосылки сюжетно-ролевой игры. На рубеже первого и второго годов жизни ребёнка развитие игры и предметной деятельности смыкается и одновременно расходится. Теперь же различия начинают пр</w:t>
      </w:r>
      <w:r w:rsidR="001C02BB">
        <w:rPr>
          <w:rFonts w:ascii="Times New Roman" w:hAnsi="Times New Roman" w:cs="Times New Roman"/>
          <w:sz w:val="28"/>
        </w:rPr>
        <w:t>оявляться и в способах действий</w:t>
      </w:r>
      <w:r w:rsidRPr="004E196E">
        <w:rPr>
          <w:rFonts w:ascii="Times New Roman" w:hAnsi="Times New Roman" w:cs="Times New Roman"/>
          <w:sz w:val="28"/>
        </w:rPr>
        <w:t>. На данном этапе развития игры слово и дело смыкаются, а ролевое поведение становится моделью осмысленных детьми отношений между людьми. Наступает этап собственно-ролевой игры, в которой играющие моделируют знакомые им трудовые и общественные отношения людей.</w:t>
      </w:r>
    </w:p>
    <w:p w14:paraId="7E40BE0B" w14:textId="77777777" w:rsidR="004E196E" w:rsidRPr="004E196E" w:rsidRDefault="004E196E" w:rsidP="004E196E">
      <w:pPr>
        <w:spacing w:after="0" w:line="360" w:lineRule="auto"/>
        <w:ind w:firstLine="709"/>
        <w:jc w:val="both"/>
        <w:rPr>
          <w:rFonts w:ascii="Times New Roman" w:hAnsi="Times New Roman" w:cs="Times New Roman"/>
          <w:sz w:val="28"/>
        </w:rPr>
      </w:pPr>
      <w:r w:rsidRPr="004E196E">
        <w:rPr>
          <w:rFonts w:ascii="Times New Roman" w:hAnsi="Times New Roman" w:cs="Times New Roman"/>
          <w:sz w:val="28"/>
        </w:rPr>
        <w:t>Чтобы добиться игры подлинной, эмоционально насыщенной, включающей интеллектуальное решение игровой задачи, педагогу необходимо комплексно руководить формированием, а именно: целенаправленно обогащать тактический опыт ребенка, постепенно переводя его в условный игровой план, во время самостоятельных игр побуждать дошкольника к творческому отражению действительности.</w:t>
      </w:r>
    </w:p>
    <w:p w14:paraId="14C7A382" w14:textId="77777777" w:rsidR="004E196E" w:rsidRPr="004E196E" w:rsidRDefault="004E196E" w:rsidP="004E196E">
      <w:pPr>
        <w:spacing w:after="0" w:line="360" w:lineRule="auto"/>
        <w:ind w:firstLine="709"/>
        <w:jc w:val="both"/>
        <w:rPr>
          <w:rFonts w:ascii="Times New Roman" w:hAnsi="Times New Roman" w:cs="Times New Roman"/>
          <w:sz w:val="28"/>
        </w:rPr>
      </w:pPr>
      <w:r w:rsidRPr="004E196E">
        <w:rPr>
          <w:rFonts w:ascii="Times New Roman" w:hAnsi="Times New Roman" w:cs="Times New Roman"/>
          <w:sz w:val="28"/>
        </w:rPr>
        <w:t>Эмоции цементируют игру, делают её увлекательной, создают благоприятный климат для взаимоотношений, повышают тонус, который необходим каждому ребёнку доля его душевного комфорта, а это, в свою очередь, становится условием восприимчивости дошкольника к воспитательным действиям и совместной со сверстниками деятельности.</w:t>
      </w:r>
    </w:p>
    <w:p w14:paraId="49D88147" w14:textId="77777777" w:rsidR="004E196E" w:rsidRPr="004E196E" w:rsidRDefault="004E196E" w:rsidP="004E196E">
      <w:pPr>
        <w:spacing w:after="0" w:line="360" w:lineRule="auto"/>
        <w:ind w:firstLine="709"/>
        <w:jc w:val="both"/>
        <w:rPr>
          <w:rFonts w:ascii="Times New Roman" w:hAnsi="Times New Roman" w:cs="Times New Roman"/>
          <w:sz w:val="28"/>
        </w:rPr>
      </w:pPr>
      <w:r w:rsidRPr="004E196E">
        <w:rPr>
          <w:rFonts w:ascii="Times New Roman" w:hAnsi="Times New Roman" w:cs="Times New Roman"/>
          <w:sz w:val="28"/>
        </w:rPr>
        <w:t>Игра динамична там, где руководство направлено на поэтапное её формирование, с учётом тех факторов, которые обеспечивают своевременное развитие игровой деятельности на всех возрастных ступенях. Здесь очень важно опираться на личный опыт ребёнка. Сформированные на его основе игровые действия приобретают особую эмоциональную окраску. В противном случае обучение игре становится механическим.</w:t>
      </w:r>
    </w:p>
    <w:p w14:paraId="11E44C79" w14:textId="77777777" w:rsidR="004E196E" w:rsidRPr="004E196E" w:rsidRDefault="004E196E" w:rsidP="004E196E">
      <w:pPr>
        <w:spacing w:after="0" w:line="360" w:lineRule="auto"/>
        <w:ind w:firstLine="709"/>
        <w:jc w:val="both"/>
        <w:rPr>
          <w:rFonts w:ascii="Times New Roman" w:hAnsi="Times New Roman" w:cs="Times New Roman"/>
          <w:sz w:val="28"/>
        </w:rPr>
      </w:pPr>
      <w:r w:rsidRPr="004E196E">
        <w:rPr>
          <w:rFonts w:ascii="Times New Roman" w:hAnsi="Times New Roman" w:cs="Times New Roman"/>
          <w:sz w:val="28"/>
        </w:rPr>
        <w:lastRenderedPageBreak/>
        <w:t>Все компоненты комплексного руководства формирования игры взаимосвязаны и одинаково важны при работе с детьми раннего возраста.</w:t>
      </w:r>
    </w:p>
    <w:p w14:paraId="7E5682F6" w14:textId="77777777" w:rsidR="004E196E" w:rsidRDefault="004E196E" w:rsidP="004E196E">
      <w:pPr>
        <w:spacing w:after="0" w:line="360" w:lineRule="auto"/>
        <w:ind w:firstLine="709"/>
        <w:jc w:val="both"/>
        <w:rPr>
          <w:rFonts w:ascii="Times New Roman" w:hAnsi="Times New Roman" w:cs="Times New Roman"/>
          <w:sz w:val="28"/>
        </w:rPr>
      </w:pPr>
      <w:r w:rsidRPr="004E196E">
        <w:rPr>
          <w:rFonts w:ascii="Times New Roman" w:hAnsi="Times New Roman" w:cs="Times New Roman"/>
          <w:sz w:val="28"/>
        </w:rPr>
        <w:t>По мере взросления детей меняется и организация их практического опыта, который направлен на активное познание реальных взаимоотношений людей в процессе совместной деятельности. В связи с этим обновляется содержание обучающих игр и условия предметно</w:t>
      </w:r>
      <w:r w:rsidR="00E450AA">
        <w:rPr>
          <w:rFonts w:ascii="Times New Roman" w:hAnsi="Times New Roman" w:cs="Times New Roman"/>
          <w:sz w:val="28"/>
        </w:rPr>
        <w:t xml:space="preserve"> </w:t>
      </w:r>
      <w:r w:rsidRPr="004E196E">
        <w:rPr>
          <w:rFonts w:ascii="Times New Roman" w:hAnsi="Times New Roman" w:cs="Times New Roman"/>
          <w:sz w:val="28"/>
        </w:rPr>
        <w:t>- игровой среды. Смещается акцент активизирующего общения взрослого с детьми: оно становится деловым, направленным на достижение совместных целей. Взрослые, выступают в роли одного из участников игры, побуждая детей к совместным обсуждениям, высказываниям, спорам, беседам, способствуют коллективному решению игровых задач, в которых отражается совместная общественно-трудовая деятельность людей.</w:t>
      </w:r>
    </w:p>
    <w:p w14:paraId="57EB22BC" w14:textId="77777777" w:rsidR="002C3761" w:rsidRDefault="00847711" w:rsidP="002C3761">
      <w:pPr>
        <w:spacing w:after="0" w:line="360" w:lineRule="auto"/>
        <w:ind w:firstLine="709"/>
        <w:jc w:val="both"/>
        <w:rPr>
          <w:rFonts w:ascii="Times New Roman" w:hAnsi="Times New Roman" w:cs="Times New Roman"/>
          <w:sz w:val="28"/>
        </w:rPr>
      </w:pPr>
      <w:r w:rsidRPr="0069173B">
        <w:rPr>
          <w:rFonts w:ascii="Times New Roman" w:hAnsi="Times New Roman" w:cs="Times New Roman"/>
          <w:sz w:val="28"/>
        </w:rPr>
        <w:t xml:space="preserve">Многие педагоги и психологи, исследовавшие игровую деятельность дошкольников, отмечали, что для возникновения и усложнения игровой деятельности ребенка наиболее существенное значение имеет руководство со стороны воспитателей. Так Н.М. </w:t>
      </w:r>
      <w:proofErr w:type="spellStart"/>
      <w:r w:rsidRPr="0069173B">
        <w:rPr>
          <w:rFonts w:ascii="Times New Roman" w:hAnsi="Times New Roman" w:cs="Times New Roman"/>
          <w:sz w:val="28"/>
        </w:rPr>
        <w:t>Аксарина</w:t>
      </w:r>
      <w:proofErr w:type="spellEnd"/>
      <w:r w:rsidRPr="0069173B">
        <w:rPr>
          <w:rFonts w:ascii="Times New Roman" w:hAnsi="Times New Roman" w:cs="Times New Roman"/>
          <w:sz w:val="28"/>
        </w:rPr>
        <w:t xml:space="preserve"> на основании своего исследования пришла к выводу, что для появления игры необходимы три условия:                     1)  наличие разнообразных впечатлений от окружающей действительности;     2)  наличие различных игрушек и воспитательных пособий;                               3)  частое общение ребенка </w:t>
      </w:r>
      <w:r w:rsidR="002C3761" w:rsidRPr="0069173B">
        <w:rPr>
          <w:rFonts w:ascii="Times New Roman" w:hAnsi="Times New Roman" w:cs="Times New Roman"/>
          <w:sz w:val="28"/>
        </w:rPr>
        <w:t>с</w:t>
      </w:r>
      <w:r w:rsidRPr="0069173B">
        <w:rPr>
          <w:rFonts w:ascii="Times New Roman" w:hAnsi="Times New Roman" w:cs="Times New Roman"/>
          <w:sz w:val="28"/>
        </w:rPr>
        <w:t xml:space="preserve"> взрослым.</w:t>
      </w:r>
    </w:p>
    <w:p w14:paraId="72A05A70" w14:textId="77777777" w:rsidR="002C3761" w:rsidRDefault="002C3761" w:rsidP="002C3761">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 три-четыре года </w:t>
      </w:r>
      <w:r w:rsidR="00847711" w:rsidRPr="0069173B">
        <w:rPr>
          <w:rFonts w:ascii="Times New Roman" w:hAnsi="Times New Roman" w:cs="Times New Roman"/>
          <w:sz w:val="28"/>
        </w:rPr>
        <w:t xml:space="preserve">ребенок начинает более интенсивно общаться со своими сверстниками. Он активно ищет повода для совместной деятельности, для установления отношений. Продолжительность общения в этом случае зависит от того, в какой мере ребенок овладел игровым употреблением предметов, умением создавать и реализовывать игровой замысел. В период, когда игра заключается лишь в выполнении самых элементарных действий с игрушками (катание машины за веревочку, пересыпание песка из ведерка), взаимодействие ребенка со сверстником носит кратковременный характер. Содержание игры еще не дает оснований для устойчивого общения. На этом этапе дети могут меняться игрушками, </w:t>
      </w:r>
      <w:r w:rsidR="00847711" w:rsidRPr="0069173B">
        <w:rPr>
          <w:rFonts w:ascii="Times New Roman" w:hAnsi="Times New Roman" w:cs="Times New Roman"/>
          <w:sz w:val="28"/>
        </w:rPr>
        <w:lastRenderedPageBreak/>
        <w:t>помогать друг другу; один может кинуться помочь другому правильно поставить перевернувшуюся машину, а другой, верно понимая его порыв, доброжелательно примет эту услугу.</w:t>
      </w:r>
    </w:p>
    <w:p w14:paraId="0CBA7A38" w14:textId="77777777" w:rsidR="00847711" w:rsidRPr="0069173B" w:rsidRDefault="00847711" w:rsidP="002C3761">
      <w:pPr>
        <w:spacing w:after="0" w:line="360" w:lineRule="auto"/>
        <w:ind w:firstLine="709"/>
        <w:jc w:val="both"/>
        <w:rPr>
          <w:rFonts w:ascii="Times New Roman" w:hAnsi="Times New Roman" w:cs="Times New Roman"/>
          <w:sz w:val="28"/>
        </w:rPr>
      </w:pPr>
      <w:r w:rsidRPr="0069173B">
        <w:rPr>
          <w:rFonts w:ascii="Times New Roman" w:hAnsi="Times New Roman" w:cs="Times New Roman"/>
          <w:sz w:val="28"/>
        </w:rPr>
        <w:t>В совместной игре дети учатся языку общения, взаимопониманию и взаимопомощи, учатся согласовывать свои действия с действиями другого. Объединение детей в совместной игре способствует дальнейшему обогащению и усложнению содержания игр. Опыт каждого ребенка ограничен. Он знаком со сравнительно узким кругом действий, выполняемых взрослыми. В игре возникает обмен опытом. Дети перенимают друг у друга имеющиеся знания, обращаются за помощью к взрослым. В результате игры становятся многообразнее. Усложнение содержания игр ведет, в свою очередь, не только к увеличению количества участников игры, но и к усложнению реальных взаимоотношений, к необходимости более</w:t>
      </w:r>
      <w:r w:rsidR="002C3761">
        <w:rPr>
          <w:rFonts w:ascii="Times New Roman" w:hAnsi="Times New Roman" w:cs="Times New Roman"/>
          <w:sz w:val="28"/>
        </w:rPr>
        <w:t xml:space="preserve"> четкого согласования действий.</w:t>
      </w:r>
    </w:p>
    <w:p w14:paraId="68EF6FD0" w14:textId="77777777" w:rsidR="001C02BB" w:rsidRDefault="00847711" w:rsidP="001C02BB">
      <w:pPr>
        <w:spacing w:after="0" w:line="360" w:lineRule="auto"/>
        <w:ind w:firstLine="709"/>
        <w:jc w:val="both"/>
        <w:rPr>
          <w:rFonts w:ascii="Times New Roman" w:hAnsi="Times New Roman" w:cs="Times New Roman"/>
          <w:sz w:val="28"/>
        </w:rPr>
      </w:pPr>
      <w:r w:rsidRPr="0069173B">
        <w:rPr>
          <w:rFonts w:ascii="Times New Roman" w:hAnsi="Times New Roman" w:cs="Times New Roman"/>
          <w:sz w:val="28"/>
        </w:rPr>
        <w:t>Вышеизложенное позволяет сделать вывод, что центральным моментом любой игры является воспроизведение деятельности взрослых людей, их отношений. В этом вхождении в человеческие отношения и в их освоении заключается сущность игры. Именно это определяет то большое влияние, которое оказывает игра на развитие всей личности ребенка дошкольного возраста, на развитие всех сторон его психической жизни.</w:t>
      </w:r>
    </w:p>
    <w:p w14:paraId="44A1649D" w14:textId="77777777" w:rsidR="002C3761" w:rsidRPr="002C3761" w:rsidRDefault="004E196E" w:rsidP="00485093">
      <w:pPr>
        <w:spacing w:after="0" w:line="360" w:lineRule="auto"/>
        <w:ind w:firstLine="709"/>
        <w:jc w:val="both"/>
        <w:rPr>
          <w:rFonts w:ascii="Times New Roman" w:hAnsi="Times New Roman" w:cs="Times New Roman"/>
          <w:sz w:val="28"/>
        </w:rPr>
      </w:pPr>
      <w:r>
        <w:rPr>
          <w:rFonts w:ascii="Times New Roman" w:hAnsi="Times New Roman" w:cs="Times New Roman"/>
          <w:sz w:val="28"/>
        </w:rPr>
        <w:t>Взрослый</w:t>
      </w:r>
      <w:r w:rsidR="002C3761" w:rsidRPr="002C3761">
        <w:rPr>
          <w:rFonts w:ascii="Times New Roman" w:hAnsi="Times New Roman" w:cs="Times New Roman"/>
          <w:sz w:val="28"/>
        </w:rPr>
        <w:t xml:space="preserve"> на протяжении всего дошкольного возраста в игровой деятельности должен занимать роль - партнера.</w:t>
      </w:r>
      <w:r>
        <w:rPr>
          <w:rFonts w:ascii="Times New Roman" w:hAnsi="Times New Roman" w:cs="Times New Roman"/>
          <w:sz w:val="28"/>
        </w:rPr>
        <w:t xml:space="preserve"> Взрослым</w:t>
      </w:r>
      <w:r w:rsidR="002C3761" w:rsidRPr="002C3761">
        <w:rPr>
          <w:rFonts w:ascii="Times New Roman" w:hAnsi="Times New Roman" w:cs="Times New Roman"/>
          <w:sz w:val="28"/>
        </w:rPr>
        <w:t xml:space="preserve"> необходимо не только непосредственно играть с детьми, но и внимательно наблюдать самостоятельную игру ребенка. Наблюдение за ребенком во время самостоятельных игр позволяет лучше узнать стремления ребенка, выявить предпочтения и интересы, а также игровой потенциал.</w:t>
      </w:r>
    </w:p>
    <w:p w14:paraId="7E9DC402" w14:textId="77777777" w:rsidR="004E196E" w:rsidRDefault="002C3761" w:rsidP="00485093">
      <w:pPr>
        <w:spacing w:after="0" w:line="360" w:lineRule="auto"/>
        <w:ind w:firstLine="709"/>
        <w:jc w:val="both"/>
        <w:rPr>
          <w:rFonts w:ascii="Times New Roman" w:hAnsi="Times New Roman" w:cs="Times New Roman"/>
          <w:sz w:val="28"/>
        </w:rPr>
      </w:pPr>
      <w:r w:rsidRPr="002C3761">
        <w:rPr>
          <w:rFonts w:ascii="Times New Roman" w:hAnsi="Times New Roman" w:cs="Times New Roman"/>
          <w:sz w:val="28"/>
        </w:rPr>
        <w:t>     Планировать и организовывать игровую деятельность не только в самостоятельной деятельности, но и в других разл</w:t>
      </w:r>
      <w:r w:rsidR="00485093">
        <w:rPr>
          <w:rFonts w:ascii="Times New Roman" w:hAnsi="Times New Roman" w:cs="Times New Roman"/>
          <w:sz w:val="28"/>
        </w:rPr>
        <w:t xml:space="preserve">ичных формах работы с ребенком </w:t>
      </w:r>
      <w:r w:rsidRPr="002C3761">
        <w:rPr>
          <w:rFonts w:ascii="Times New Roman" w:hAnsi="Times New Roman" w:cs="Times New Roman"/>
          <w:sz w:val="28"/>
        </w:rPr>
        <w:t>с учетом образовательных областей.</w:t>
      </w:r>
    </w:p>
    <w:p w14:paraId="05756CED" w14:textId="77777777" w:rsidR="00485093" w:rsidRPr="002C3761" w:rsidRDefault="00485093" w:rsidP="00485093">
      <w:pPr>
        <w:spacing w:after="0" w:line="360" w:lineRule="auto"/>
        <w:ind w:firstLine="709"/>
        <w:jc w:val="both"/>
        <w:rPr>
          <w:rFonts w:ascii="Times New Roman" w:hAnsi="Times New Roman" w:cs="Times New Roman"/>
          <w:sz w:val="28"/>
        </w:rPr>
      </w:pPr>
    </w:p>
    <w:p w14:paraId="04E07EAB" w14:textId="77777777" w:rsidR="00847711" w:rsidRPr="00847711" w:rsidRDefault="00847711" w:rsidP="00847711">
      <w:pPr>
        <w:spacing w:after="0" w:line="360" w:lineRule="auto"/>
        <w:jc w:val="center"/>
        <w:rPr>
          <w:rFonts w:ascii="Times New Roman" w:hAnsi="Times New Roman" w:cs="Times New Roman"/>
          <w:b/>
          <w:sz w:val="28"/>
        </w:rPr>
      </w:pPr>
      <w:r w:rsidRPr="00847711">
        <w:rPr>
          <w:rFonts w:ascii="Times New Roman" w:hAnsi="Times New Roman" w:cs="Times New Roman"/>
          <w:b/>
          <w:sz w:val="28"/>
        </w:rPr>
        <w:lastRenderedPageBreak/>
        <w:t>Заключение</w:t>
      </w:r>
    </w:p>
    <w:p w14:paraId="33680CEF" w14:textId="77777777" w:rsidR="00847711" w:rsidRDefault="00847711" w:rsidP="00847711">
      <w:pPr>
        <w:pStyle w:val="c12"/>
        <w:shd w:val="clear" w:color="auto" w:fill="FFFFFF"/>
        <w:spacing w:before="0" w:beforeAutospacing="0" w:after="0" w:afterAutospacing="0" w:line="360" w:lineRule="auto"/>
        <w:ind w:firstLine="709"/>
        <w:jc w:val="both"/>
        <w:rPr>
          <w:rFonts w:ascii="Calibri" w:hAnsi="Calibri"/>
          <w:color w:val="000000"/>
          <w:sz w:val="22"/>
          <w:szCs w:val="22"/>
        </w:rPr>
      </w:pPr>
      <w:r>
        <w:rPr>
          <w:rStyle w:val="c0"/>
          <w:color w:val="000000"/>
          <w:sz w:val="28"/>
          <w:szCs w:val="28"/>
        </w:rPr>
        <w:t>Игра</w:t>
      </w:r>
      <w:r>
        <w:rPr>
          <w:rStyle w:val="c0"/>
          <w:b/>
          <w:bCs/>
          <w:color w:val="000000"/>
          <w:sz w:val="28"/>
          <w:szCs w:val="28"/>
        </w:rPr>
        <w:t> -</w:t>
      </w:r>
      <w:r>
        <w:rPr>
          <w:rStyle w:val="c0"/>
          <w:color w:val="000000"/>
          <w:sz w:val="28"/>
          <w:szCs w:val="28"/>
        </w:rPr>
        <w:t> один из тех видов детской деятельности, которой используется взрослыми в целях воспитания дошкольников, обучая их различным действиям с предметами, способам и средствам общения. В игре ребёнок развивается как личность, у него формируется те стороны психики, от которых впоследствии будут зависеть успешность его учебной и трудовой деятельности, его отношения с людьми.</w:t>
      </w:r>
    </w:p>
    <w:p w14:paraId="39C50A1C" w14:textId="77777777" w:rsidR="00847711" w:rsidRDefault="00847711" w:rsidP="00847711">
      <w:pPr>
        <w:pStyle w:val="c12"/>
        <w:shd w:val="clear" w:color="auto" w:fill="FFFFFF"/>
        <w:spacing w:before="0" w:beforeAutospacing="0" w:after="0" w:afterAutospacing="0" w:line="360" w:lineRule="auto"/>
        <w:ind w:firstLine="709"/>
        <w:jc w:val="both"/>
        <w:rPr>
          <w:rFonts w:ascii="Calibri" w:hAnsi="Calibri"/>
          <w:color w:val="000000"/>
          <w:sz w:val="22"/>
          <w:szCs w:val="22"/>
        </w:rPr>
      </w:pPr>
      <w:r>
        <w:rPr>
          <w:rStyle w:val="c0"/>
          <w:color w:val="000000"/>
          <w:sz w:val="28"/>
          <w:szCs w:val="28"/>
        </w:rPr>
        <w:t>Таким образом, игровая деятельность влияет на формирование произвольности поведения и всех психических процессов - от элементарных до самых сложных. Огромное значение игры для развития всех психики и личности ребёнка даёт основание считать, что именно эта деятельность является в дошкольном возрасте ведущей.</w:t>
      </w:r>
    </w:p>
    <w:p w14:paraId="5721B37B" w14:textId="77777777" w:rsidR="00847711" w:rsidRDefault="00847711" w:rsidP="00847711">
      <w:pPr>
        <w:pStyle w:val="c12"/>
        <w:shd w:val="clear" w:color="auto" w:fill="FFFFFF"/>
        <w:spacing w:before="0" w:beforeAutospacing="0" w:after="0" w:afterAutospacing="0" w:line="360" w:lineRule="auto"/>
        <w:ind w:firstLine="709"/>
        <w:jc w:val="both"/>
        <w:rPr>
          <w:rStyle w:val="c0"/>
          <w:color w:val="000000"/>
          <w:sz w:val="28"/>
          <w:szCs w:val="28"/>
        </w:rPr>
      </w:pPr>
      <w:r>
        <w:rPr>
          <w:rStyle w:val="c0"/>
          <w:color w:val="000000"/>
          <w:sz w:val="28"/>
          <w:szCs w:val="28"/>
        </w:rPr>
        <w:t>Игра - подлинная социальная практика ребенка, его реальная жизнь в обществе сверстников. Поэтому столь актуальной для дошкольной педагогики является проблема использования игры в целях всестороннего развития ребенка, формирования его положительных личностных качеств и социализации как члена общества.</w:t>
      </w:r>
    </w:p>
    <w:p w14:paraId="42EF5152" w14:textId="77777777" w:rsidR="00847711" w:rsidRDefault="00847711" w:rsidP="00847711">
      <w:pPr>
        <w:pStyle w:val="c12"/>
        <w:shd w:val="clear" w:color="auto" w:fill="FFFFFF"/>
        <w:spacing w:before="0" w:beforeAutospacing="0" w:after="0" w:afterAutospacing="0" w:line="360" w:lineRule="auto"/>
        <w:ind w:firstLine="709"/>
        <w:jc w:val="both"/>
        <w:rPr>
          <w:rStyle w:val="c0"/>
          <w:color w:val="000000"/>
          <w:sz w:val="28"/>
          <w:szCs w:val="28"/>
        </w:rPr>
      </w:pPr>
    </w:p>
    <w:p w14:paraId="720F963F" w14:textId="77777777" w:rsidR="00847711" w:rsidRDefault="00847711" w:rsidP="00847711">
      <w:pPr>
        <w:pStyle w:val="c12"/>
        <w:shd w:val="clear" w:color="auto" w:fill="FFFFFF"/>
        <w:spacing w:before="0" w:beforeAutospacing="0" w:after="0" w:afterAutospacing="0" w:line="360" w:lineRule="auto"/>
        <w:ind w:firstLine="709"/>
        <w:jc w:val="both"/>
        <w:rPr>
          <w:rStyle w:val="c0"/>
          <w:color w:val="000000"/>
          <w:sz w:val="28"/>
          <w:szCs w:val="28"/>
        </w:rPr>
      </w:pPr>
    </w:p>
    <w:p w14:paraId="5B03D876" w14:textId="77777777" w:rsidR="00847711" w:rsidRDefault="00847711" w:rsidP="00847711">
      <w:pPr>
        <w:pStyle w:val="c12"/>
        <w:shd w:val="clear" w:color="auto" w:fill="FFFFFF"/>
        <w:spacing w:before="0" w:beforeAutospacing="0" w:after="0" w:afterAutospacing="0" w:line="360" w:lineRule="auto"/>
        <w:ind w:firstLine="709"/>
        <w:jc w:val="both"/>
        <w:rPr>
          <w:rStyle w:val="c0"/>
          <w:color w:val="000000"/>
          <w:sz w:val="28"/>
          <w:szCs w:val="28"/>
        </w:rPr>
      </w:pPr>
    </w:p>
    <w:p w14:paraId="3D93FE29" w14:textId="77777777" w:rsidR="00847711" w:rsidRDefault="00847711" w:rsidP="00847711">
      <w:pPr>
        <w:pStyle w:val="c12"/>
        <w:shd w:val="clear" w:color="auto" w:fill="FFFFFF"/>
        <w:spacing w:before="0" w:beforeAutospacing="0" w:after="0" w:afterAutospacing="0" w:line="360" w:lineRule="auto"/>
        <w:ind w:firstLine="709"/>
        <w:jc w:val="both"/>
        <w:rPr>
          <w:rStyle w:val="c0"/>
          <w:color w:val="000000"/>
          <w:sz w:val="28"/>
          <w:szCs w:val="28"/>
        </w:rPr>
      </w:pPr>
    </w:p>
    <w:p w14:paraId="718A35D2" w14:textId="77777777" w:rsidR="00847711" w:rsidRDefault="00847711" w:rsidP="00847711">
      <w:pPr>
        <w:pStyle w:val="c12"/>
        <w:shd w:val="clear" w:color="auto" w:fill="FFFFFF"/>
        <w:spacing w:before="0" w:beforeAutospacing="0" w:after="0" w:afterAutospacing="0" w:line="360" w:lineRule="auto"/>
        <w:ind w:firstLine="709"/>
        <w:jc w:val="both"/>
        <w:rPr>
          <w:rStyle w:val="c0"/>
          <w:color w:val="000000"/>
          <w:sz w:val="28"/>
          <w:szCs w:val="28"/>
        </w:rPr>
      </w:pPr>
    </w:p>
    <w:p w14:paraId="5E3FABB4" w14:textId="77777777" w:rsidR="00847711" w:rsidRDefault="00847711" w:rsidP="00847711">
      <w:pPr>
        <w:pStyle w:val="c12"/>
        <w:shd w:val="clear" w:color="auto" w:fill="FFFFFF"/>
        <w:spacing w:before="0" w:beforeAutospacing="0" w:after="0" w:afterAutospacing="0" w:line="360" w:lineRule="auto"/>
        <w:ind w:firstLine="709"/>
        <w:jc w:val="both"/>
        <w:rPr>
          <w:rStyle w:val="c0"/>
          <w:color w:val="000000"/>
          <w:sz w:val="28"/>
          <w:szCs w:val="28"/>
        </w:rPr>
      </w:pPr>
    </w:p>
    <w:p w14:paraId="4BAB0051" w14:textId="77777777" w:rsidR="00847711" w:rsidRDefault="00847711" w:rsidP="00847711">
      <w:pPr>
        <w:pStyle w:val="c12"/>
        <w:shd w:val="clear" w:color="auto" w:fill="FFFFFF"/>
        <w:spacing w:before="0" w:beforeAutospacing="0" w:after="0" w:afterAutospacing="0" w:line="360" w:lineRule="auto"/>
        <w:ind w:firstLine="709"/>
        <w:jc w:val="both"/>
        <w:rPr>
          <w:rStyle w:val="c0"/>
          <w:color w:val="000000"/>
          <w:sz w:val="28"/>
          <w:szCs w:val="28"/>
        </w:rPr>
      </w:pPr>
    </w:p>
    <w:p w14:paraId="7A37FACA" w14:textId="77777777" w:rsidR="00847711" w:rsidRDefault="00847711" w:rsidP="00847711">
      <w:pPr>
        <w:pStyle w:val="c12"/>
        <w:shd w:val="clear" w:color="auto" w:fill="FFFFFF"/>
        <w:spacing w:before="0" w:beforeAutospacing="0" w:after="0" w:afterAutospacing="0" w:line="360" w:lineRule="auto"/>
        <w:ind w:firstLine="709"/>
        <w:jc w:val="both"/>
        <w:rPr>
          <w:rStyle w:val="c0"/>
          <w:color w:val="000000"/>
          <w:sz w:val="28"/>
          <w:szCs w:val="28"/>
        </w:rPr>
      </w:pPr>
    </w:p>
    <w:p w14:paraId="509D0FA4" w14:textId="77777777" w:rsidR="00847711" w:rsidRDefault="00847711" w:rsidP="00847711">
      <w:pPr>
        <w:pStyle w:val="c12"/>
        <w:shd w:val="clear" w:color="auto" w:fill="FFFFFF"/>
        <w:spacing w:before="0" w:beforeAutospacing="0" w:after="0" w:afterAutospacing="0" w:line="360" w:lineRule="auto"/>
        <w:ind w:firstLine="709"/>
        <w:jc w:val="both"/>
        <w:rPr>
          <w:rStyle w:val="c0"/>
          <w:color w:val="000000"/>
          <w:sz w:val="28"/>
          <w:szCs w:val="28"/>
        </w:rPr>
      </w:pPr>
    </w:p>
    <w:p w14:paraId="346DF4F3" w14:textId="77777777" w:rsidR="00847711" w:rsidRDefault="00847711" w:rsidP="00847711">
      <w:pPr>
        <w:pStyle w:val="c12"/>
        <w:shd w:val="clear" w:color="auto" w:fill="FFFFFF"/>
        <w:spacing w:before="0" w:beforeAutospacing="0" w:after="0" w:afterAutospacing="0" w:line="360" w:lineRule="auto"/>
        <w:ind w:firstLine="709"/>
        <w:jc w:val="both"/>
        <w:rPr>
          <w:rStyle w:val="c0"/>
          <w:color w:val="000000"/>
          <w:sz w:val="28"/>
          <w:szCs w:val="28"/>
        </w:rPr>
      </w:pPr>
    </w:p>
    <w:p w14:paraId="795AD71B" w14:textId="77777777" w:rsidR="00847711" w:rsidRDefault="00847711" w:rsidP="00847711">
      <w:pPr>
        <w:pStyle w:val="c12"/>
        <w:shd w:val="clear" w:color="auto" w:fill="FFFFFF"/>
        <w:spacing w:before="0" w:beforeAutospacing="0" w:after="0" w:afterAutospacing="0" w:line="360" w:lineRule="auto"/>
        <w:ind w:firstLine="709"/>
        <w:jc w:val="both"/>
        <w:rPr>
          <w:rStyle w:val="c0"/>
          <w:color w:val="000000"/>
          <w:sz w:val="28"/>
          <w:szCs w:val="28"/>
        </w:rPr>
      </w:pPr>
    </w:p>
    <w:p w14:paraId="2CFB15EE" w14:textId="77777777" w:rsidR="00847711" w:rsidRDefault="00847711" w:rsidP="00847711">
      <w:pPr>
        <w:pStyle w:val="c12"/>
        <w:shd w:val="clear" w:color="auto" w:fill="FFFFFF"/>
        <w:spacing w:before="0" w:beforeAutospacing="0" w:after="0" w:afterAutospacing="0" w:line="360" w:lineRule="auto"/>
        <w:ind w:firstLine="709"/>
        <w:jc w:val="both"/>
        <w:rPr>
          <w:rStyle w:val="c0"/>
          <w:color w:val="000000"/>
          <w:sz w:val="28"/>
          <w:szCs w:val="28"/>
        </w:rPr>
      </w:pPr>
    </w:p>
    <w:p w14:paraId="37850D53" w14:textId="77777777" w:rsidR="00847711" w:rsidRDefault="00847711" w:rsidP="00847711">
      <w:pPr>
        <w:pStyle w:val="c12"/>
        <w:shd w:val="clear" w:color="auto" w:fill="FFFFFF"/>
        <w:spacing w:before="0" w:beforeAutospacing="0" w:after="0" w:afterAutospacing="0" w:line="360" w:lineRule="auto"/>
        <w:ind w:firstLine="709"/>
        <w:jc w:val="both"/>
        <w:rPr>
          <w:rFonts w:ascii="Calibri" w:hAnsi="Calibri"/>
          <w:color w:val="000000"/>
          <w:sz w:val="22"/>
          <w:szCs w:val="22"/>
        </w:rPr>
      </w:pPr>
    </w:p>
    <w:p w14:paraId="065CF608" w14:textId="77777777" w:rsidR="00847711" w:rsidRPr="00847711" w:rsidRDefault="00847711" w:rsidP="00847711">
      <w:pPr>
        <w:spacing w:after="0" w:line="360" w:lineRule="auto"/>
        <w:jc w:val="center"/>
        <w:rPr>
          <w:rFonts w:ascii="Times New Roman" w:hAnsi="Times New Roman" w:cs="Times New Roman"/>
          <w:b/>
          <w:sz w:val="28"/>
        </w:rPr>
      </w:pPr>
      <w:r w:rsidRPr="00847711">
        <w:rPr>
          <w:rFonts w:ascii="Times New Roman" w:hAnsi="Times New Roman" w:cs="Times New Roman"/>
          <w:b/>
          <w:sz w:val="28"/>
        </w:rPr>
        <w:lastRenderedPageBreak/>
        <w:t>Список литературы</w:t>
      </w:r>
    </w:p>
    <w:p w14:paraId="37575252" w14:textId="77777777" w:rsidR="00847711" w:rsidRDefault="00847711" w:rsidP="00847711">
      <w:pPr>
        <w:pStyle w:val="a9"/>
        <w:numPr>
          <w:ilvl w:val="0"/>
          <w:numId w:val="2"/>
        </w:numPr>
        <w:spacing w:after="0" w:line="360" w:lineRule="auto"/>
        <w:jc w:val="both"/>
        <w:rPr>
          <w:rFonts w:ascii="Times New Roman" w:hAnsi="Times New Roman" w:cs="Times New Roman"/>
          <w:sz w:val="28"/>
        </w:rPr>
      </w:pPr>
      <w:r w:rsidRPr="00847711">
        <w:rPr>
          <w:rFonts w:ascii="Times New Roman" w:hAnsi="Times New Roman" w:cs="Times New Roman"/>
          <w:sz w:val="28"/>
        </w:rPr>
        <w:t xml:space="preserve">Ресурсы сети Интернет. Точка доступа: </w:t>
      </w:r>
      <w:hyperlink r:id="rId7" w:history="1">
        <w:r w:rsidRPr="00847711">
          <w:rPr>
            <w:rStyle w:val="aa"/>
            <w:rFonts w:ascii="Times New Roman" w:hAnsi="Times New Roman" w:cs="Times New Roman"/>
            <w:sz w:val="28"/>
          </w:rPr>
          <w:t>https://nsportal.ru/detskiy-sad/materialy-dlya-roditeley/2015/09/11/igrovaya-deyatelnost-v-mladshem-doshkolnom-vozraste</w:t>
        </w:r>
      </w:hyperlink>
    </w:p>
    <w:p w14:paraId="2BFDDD38" w14:textId="77777777" w:rsidR="00847711" w:rsidRDefault="00847711" w:rsidP="00847711">
      <w:pPr>
        <w:pStyle w:val="a9"/>
        <w:numPr>
          <w:ilvl w:val="0"/>
          <w:numId w:val="2"/>
        </w:numPr>
        <w:spacing w:after="0" w:line="360" w:lineRule="auto"/>
        <w:jc w:val="both"/>
        <w:rPr>
          <w:rFonts w:ascii="Times New Roman" w:hAnsi="Times New Roman" w:cs="Times New Roman"/>
          <w:sz w:val="28"/>
        </w:rPr>
      </w:pPr>
      <w:r w:rsidRPr="00847711">
        <w:rPr>
          <w:rFonts w:ascii="Times New Roman" w:hAnsi="Times New Roman" w:cs="Times New Roman"/>
          <w:sz w:val="28"/>
        </w:rPr>
        <w:t>Ресурсы сети Интернет. Точка доступа:</w:t>
      </w:r>
      <w:r w:rsidR="00E450AA" w:rsidRPr="00E450AA">
        <w:t xml:space="preserve"> </w:t>
      </w:r>
      <w:hyperlink r:id="rId8" w:history="1">
        <w:r w:rsidR="00E450AA" w:rsidRPr="002636E5">
          <w:rPr>
            <w:rStyle w:val="aa"/>
            <w:rFonts w:ascii="Times New Roman" w:hAnsi="Times New Roman" w:cs="Times New Roman"/>
            <w:sz w:val="28"/>
          </w:rPr>
          <w:t>https://www.b17.ru/article/46009/</w:t>
        </w:r>
      </w:hyperlink>
    </w:p>
    <w:p w14:paraId="451C877C" w14:textId="77777777" w:rsidR="00847711" w:rsidRPr="00E450AA" w:rsidRDefault="00847711" w:rsidP="00847711">
      <w:pPr>
        <w:pStyle w:val="a9"/>
        <w:numPr>
          <w:ilvl w:val="0"/>
          <w:numId w:val="2"/>
        </w:numPr>
        <w:spacing w:after="0" w:line="360" w:lineRule="auto"/>
        <w:jc w:val="both"/>
        <w:rPr>
          <w:rFonts w:ascii="Times New Roman" w:hAnsi="Times New Roman" w:cs="Times New Roman"/>
          <w:sz w:val="28"/>
        </w:rPr>
      </w:pPr>
      <w:r w:rsidRPr="00E450AA">
        <w:rPr>
          <w:rFonts w:ascii="Times New Roman" w:hAnsi="Times New Roman" w:cs="Times New Roman"/>
          <w:sz w:val="28"/>
        </w:rPr>
        <w:t>Ресурсы сети Интернет. Точка доступа:</w:t>
      </w:r>
      <w:r w:rsidR="00E450AA" w:rsidRPr="00E450AA">
        <w:t xml:space="preserve"> </w:t>
      </w:r>
      <w:hyperlink r:id="rId9" w:history="1">
        <w:r w:rsidR="00E450AA" w:rsidRPr="002636E5">
          <w:rPr>
            <w:rStyle w:val="aa"/>
            <w:rFonts w:ascii="Times New Roman" w:hAnsi="Times New Roman" w:cs="Times New Roman"/>
            <w:sz w:val="28"/>
          </w:rPr>
          <w:t xml:space="preserve">https://i-gnom.ru/books/ </w:t>
        </w:r>
        <w:proofErr w:type="spellStart"/>
        <w:r w:rsidR="00E450AA" w:rsidRPr="002636E5">
          <w:rPr>
            <w:rStyle w:val="aa"/>
            <w:rFonts w:ascii="Times New Roman" w:hAnsi="Times New Roman" w:cs="Times New Roman"/>
            <w:sz w:val="28"/>
          </w:rPr>
          <w:t>vospitaniye_detey</w:t>
        </w:r>
        <w:proofErr w:type="spellEnd"/>
        <w:r w:rsidR="00E450AA" w:rsidRPr="002636E5">
          <w:rPr>
            <w:rStyle w:val="aa"/>
            <w:rFonts w:ascii="Times New Roman" w:hAnsi="Times New Roman" w:cs="Times New Roman"/>
            <w:sz w:val="28"/>
          </w:rPr>
          <w:t>/mladshiy_doshkolnik14.html</w:t>
        </w:r>
      </w:hyperlink>
    </w:p>
    <w:sectPr w:rsidR="00847711" w:rsidRPr="00E450AA" w:rsidSect="00092FF3">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D19D4" w14:textId="77777777" w:rsidR="00092FF3" w:rsidRDefault="00092FF3" w:rsidP="002028CE">
      <w:pPr>
        <w:spacing w:after="0" w:line="240" w:lineRule="auto"/>
      </w:pPr>
      <w:r>
        <w:separator/>
      </w:r>
    </w:p>
  </w:endnote>
  <w:endnote w:type="continuationSeparator" w:id="0">
    <w:p w14:paraId="2667A50F" w14:textId="77777777" w:rsidR="00092FF3" w:rsidRDefault="00092FF3" w:rsidP="00202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9477F" w14:textId="77777777" w:rsidR="00092FF3" w:rsidRDefault="00092FF3" w:rsidP="002028CE">
      <w:pPr>
        <w:spacing w:after="0" w:line="240" w:lineRule="auto"/>
      </w:pPr>
      <w:r>
        <w:separator/>
      </w:r>
    </w:p>
  </w:footnote>
  <w:footnote w:type="continuationSeparator" w:id="0">
    <w:p w14:paraId="18A85065" w14:textId="77777777" w:rsidR="00092FF3" w:rsidRDefault="00092FF3" w:rsidP="002028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8"/>
      </w:rPr>
      <w:id w:val="837539"/>
      <w:docPartObj>
        <w:docPartGallery w:val="Page Numbers (Top of Page)"/>
        <w:docPartUnique/>
      </w:docPartObj>
    </w:sdtPr>
    <w:sdtContent>
      <w:p w14:paraId="0E6D6B11" w14:textId="77777777" w:rsidR="002028CE" w:rsidRPr="002028CE" w:rsidRDefault="003518A6">
        <w:pPr>
          <w:pStyle w:val="a5"/>
          <w:jc w:val="right"/>
          <w:rPr>
            <w:rFonts w:ascii="Times New Roman" w:hAnsi="Times New Roman" w:cs="Times New Roman"/>
          </w:rPr>
        </w:pPr>
        <w:r w:rsidRPr="002028CE">
          <w:rPr>
            <w:rFonts w:ascii="Times New Roman" w:hAnsi="Times New Roman" w:cs="Times New Roman"/>
            <w:sz w:val="28"/>
          </w:rPr>
          <w:fldChar w:fldCharType="begin"/>
        </w:r>
        <w:r w:rsidR="002028CE" w:rsidRPr="002028CE">
          <w:rPr>
            <w:rFonts w:ascii="Times New Roman" w:hAnsi="Times New Roman" w:cs="Times New Roman"/>
            <w:sz w:val="28"/>
          </w:rPr>
          <w:instrText xml:space="preserve"> PAGE   \* MERGEFORMAT </w:instrText>
        </w:r>
        <w:r w:rsidRPr="002028CE">
          <w:rPr>
            <w:rFonts w:ascii="Times New Roman" w:hAnsi="Times New Roman" w:cs="Times New Roman"/>
            <w:sz w:val="28"/>
          </w:rPr>
          <w:fldChar w:fldCharType="separate"/>
        </w:r>
        <w:r w:rsidR="00733FA2">
          <w:rPr>
            <w:rFonts w:ascii="Times New Roman" w:hAnsi="Times New Roman" w:cs="Times New Roman"/>
            <w:noProof/>
            <w:sz w:val="28"/>
          </w:rPr>
          <w:t>2</w:t>
        </w:r>
        <w:r w:rsidRPr="002028CE">
          <w:rPr>
            <w:rFonts w:ascii="Times New Roman" w:hAnsi="Times New Roman" w:cs="Times New Roman"/>
            <w:sz w:val="28"/>
          </w:rPr>
          <w:fldChar w:fldCharType="end"/>
        </w:r>
      </w:p>
    </w:sdtContent>
  </w:sdt>
  <w:p w14:paraId="16B11537" w14:textId="77777777" w:rsidR="002028CE" w:rsidRDefault="002028C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D5DC9"/>
    <w:multiLevelType w:val="hybridMultilevel"/>
    <w:tmpl w:val="53182560"/>
    <w:lvl w:ilvl="0" w:tplc="26FE24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56E585A"/>
    <w:multiLevelType w:val="hybridMultilevel"/>
    <w:tmpl w:val="71485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473DC3"/>
    <w:multiLevelType w:val="multilevel"/>
    <w:tmpl w:val="53C29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2060280">
    <w:abstractNumId w:val="0"/>
  </w:num>
  <w:num w:numId="2" w16cid:durableId="79134037">
    <w:abstractNumId w:val="1"/>
  </w:num>
  <w:num w:numId="3" w16cid:durableId="298844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8CE"/>
    <w:rsid w:val="00013604"/>
    <w:rsid w:val="00092FF3"/>
    <w:rsid w:val="001C02BB"/>
    <w:rsid w:val="002028CE"/>
    <w:rsid w:val="00295E8F"/>
    <w:rsid w:val="002C3761"/>
    <w:rsid w:val="003518A6"/>
    <w:rsid w:val="00424271"/>
    <w:rsid w:val="00485093"/>
    <w:rsid w:val="004B3801"/>
    <w:rsid w:val="004E196E"/>
    <w:rsid w:val="005E40E1"/>
    <w:rsid w:val="0069173B"/>
    <w:rsid w:val="00733FA2"/>
    <w:rsid w:val="00847711"/>
    <w:rsid w:val="008571A8"/>
    <w:rsid w:val="00A51BD1"/>
    <w:rsid w:val="00BA7F02"/>
    <w:rsid w:val="00E0477C"/>
    <w:rsid w:val="00E450AA"/>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9858B"/>
  <w15:docId w15:val="{79CC1940-0259-40C4-A81B-2FADAE5E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028CE"/>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2028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0">
    <w:name w:val="c0"/>
    <w:basedOn w:val="a0"/>
    <w:rsid w:val="002028CE"/>
  </w:style>
  <w:style w:type="paragraph" w:styleId="a5">
    <w:name w:val="header"/>
    <w:basedOn w:val="a"/>
    <w:link w:val="a6"/>
    <w:uiPriority w:val="99"/>
    <w:unhideWhenUsed/>
    <w:rsid w:val="002028C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028CE"/>
  </w:style>
  <w:style w:type="paragraph" w:styleId="a7">
    <w:name w:val="footer"/>
    <w:basedOn w:val="a"/>
    <w:link w:val="a8"/>
    <w:uiPriority w:val="99"/>
    <w:semiHidden/>
    <w:unhideWhenUsed/>
    <w:rsid w:val="002028CE"/>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2028CE"/>
  </w:style>
  <w:style w:type="paragraph" w:customStyle="1" w:styleId="c1">
    <w:name w:val="c1"/>
    <w:basedOn w:val="a"/>
    <w:rsid w:val="002028CE"/>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34"/>
    <w:qFormat/>
    <w:rsid w:val="00847711"/>
    <w:pPr>
      <w:ind w:left="720"/>
      <w:contextualSpacing/>
    </w:pPr>
  </w:style>
  <w:style w:type="paragraph" w:customStyle="1" w:styleId="c12">
    <w:name w:val="c12"/>
    <w:basedOn w:val="a"/>
    <w:rsid w:val="00847711"/>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Hyperlink"/>
    <w:basedOn w:val="a0"/>
    <w:uiPriority w:val="99"/>
    <w:unhideWhenUsed/>
    <w:rsid w:val="00847711"/>
    <w:rPr>
      <w:color w:val="0000FF" w:themeColor="hyperlink"/>
      <w:u w:val="single"/>
    </w:rPr>
  </w:style>
  <w:style w:type="paragraph" w:customStyle="1" w:styleId="c17">
    <w:name w:val="c17"/>
    <w:basedOn w:val="a"/>
    <w:rsid w:val="008477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8477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0"/>
    <w:rsid w:val="00847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2171">
      <w:bodyDiv w:val="1"/>
      <w:marLeft w:val="0"/>
      <w:marRight w:val="0"/>
      <w:marTop w:val="0"/>
      <w:marBottom w:val="0"/>
      <w:divBdr>
        <w:top w:val="none" w:sz="0" w:space="0" w:color="auto"/>
        <w:left w:val="none" w:sz="0" w:space="0" w:color="auto"/>
        <w:bottom w:val="none" w:sz="0" w:space="0" w:color="auto"/>
        <w:right w:val="none" w:sz="0" w:space="0" w:color="auto"/>
      </w:divBdr>
    </w:div>
    <w:div w:id="469789064">
      <w:bodyDiv w:val="1"/>
      <w:marLeft w:val="0"/>
      <w:marRight w:val="0"/>
      <w:marTop w:val="0"/>
      <w:marBottom w:val="0"/>
      <w:divBdr>
        <w:top w:val="none" w:sz="0" w:space="0" w:color="auto"/>
        <w:left w:val="none" w:sz="0" w:space="0" w:color="auto"/>
        <w:bottom w:val="none" w:sz="0" w:space="0" w:color="auto"/>
        <w:right w:val="none" w:sz="0" w:space="0" w:color="auto"/>
      </w:divBdr>
    </w:div>
    <w:div w:id="572786495">
      <w:bodyDiv w:val="1"/>
      <w:marLeft w:val="0"/>
      <w:marRight w:val="0"/>
      <w:marTop w:val="0"/>
      <w:marBottom w:val="0"/>
      <w:divBdr>
        <w:top w:val="none" w:sz="0" w:space="0" w:color="auto"/>
        <w:left w:val="none" w:sz="0" w:space="0" w:color="auto"/>
        <w:bottom w:val="none" w:sz="0" w:space="0" w:color="auto"/>
        <w:right w:val="none" w:sz="0" w:space="0" w:color="auto"/>
      </w:divBdr>
    </w:div>
    <w:div w:id="787554607">
      <w:bodyDiv w:val="1"/>
      <w:marLeft w:val="0"/>
      <w:marRight w:val="0"/>
      <w:marTop w:val="0"/>
      <w:marBottom w:val="0"/>
      <w:divBdr>
        <w:top w:val="none" w:sz="0" w:space="0" w:color="auto"/>
        <w:left w:val="none" w:sz="0" w:space="0" w:color="auto"/>
        <w:bottom w:val="none" w:sz="0" w:space="0" w:color="auto"/>
        <w:right w:val="none" w:sz="0" w:space="0" w:color="auto"/>
      </w:divBdr>
    </w:div>
    <w:div w:id="1380129629">
      <w:bodyDiv w:val="1"/>
      <w:marLeft w:val="0"/>
      <w:marRight w:val="0"/>
      <w:marTop w:val="0"/>
      <w:marBottom w:val="0"/>
      <w:divBdr>
        <w:top w:val="none" w:sz="0" w:space="0" w:color="auto"/>
        <w:left w:val="none" w:sz="0" w:space="0" w:color="auto"/>
        <w:bottom w:val="none" w:sz="0" w:space="0" w:color="auto"/>
        <w:right w:val="none" w:sz="0" w:space="0" w:color="auto"/>
      </w:divBdr>
    </w:div>
    <w:div w:id="204016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17.ru/article/46009/" TargetMode="External"/><Relationship Id="rId3" Type="http://schemas.openxmlformats.org/officeDocument/2006/relationships/settings" Target="settings.xml"/><Relationship Id="rId7" Type="http://schemas.openxmlformats.org/officeDocument/2006/relationships/hyperlink" Target="https://nsportal.ru/detskiy-sad/materialy-dlya-roditeley/2015/09/11/igrovaya-deyatelnost-v-mladshem-doshkolnom-vozras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gnom.ru/books/%20vospitaniye_detey/mladshiy_doshkolnik14.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1653</Words>
  <Characters>9427</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dc:creator>
  <cp:lastModifiedBy>Сергей Жижин</cp:lastModifiedBy>
  <cp:revision>2</cp:revision>
  <dcterms:created xsi:type="dcterms:W3CDTF">2024-03-21T08:25:00Z</dcterms:created>
  <dcterms:modified xsi:type="dcterms:W3CDTF">2024-03-21T08:25:00Z</dcterms:modified>
</cp:coreProperties>
</file>