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2CDB4" w14:textId="6CF65C53" w:rsidR="00006233" w:rsidRDefault="00006233" w:rsidP="00006233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Выписки из протоколов</w:t>
      </w:r>
      <w:r w:rsidRPr="00C156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методических объединений по теме исследования</w:t>
      </w:r>
    </w:p>
    <w:p w14:paraId="1694030A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ДЕПАРТАМЕНТ ОБРАЗОВАНИЯ АДМИНИСТРАЦИЯ </w:t>
      </w:r>
    </w:p>
    <w:p w14:paraId="47455B6B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ГОРОДА ЕКАТЕРИНБУРГА </w:t>
      </w:r>
    </w:p>
    <w:p w14:paraId="4AD0E7F8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МУНИЦИПАЛЬНОЕ БЮДЖЕТНОЕ ДОШКОЛЬНОЕ ОБРАЗОВАТЕЛЬНОЕ УЧРЕЖДЕНИЕ – </w:t>
      </w:r>
    </w:p>
    <w:p w14:paraId="4B5FF59A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ДЕТСКИЙ САД № 148 (МБДОУ - детский сад № 148) </w:t>
      </w:r>
    </w:p>
    <w:p w14:paraId="3B5DECFD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A2EEF0" wp14:editId="5AB55B55">
                <wp:simplePos x="0" y="0"/>
                <wp:positionH relativeFrom="column">
                  <wp:posOffset>549881</wp:posOffset>
                </wp:positionH>
                <wp:positionV relativeFrom="paragraph">
                  <wp:posOffset>53147</wp:posOffset>
                </wp:positionV>
                <wp:extent cx="4834393" cy="7951"/>
                <wp:effectExtent l="0" t="0" r="23495" b="3048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34393" cy="795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AB8EC5" id="Прямая соединительная линия 5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3pt,4.2pt" to="423.9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" strokecolor="black [3200]" strokeweight="1pt">
                <v:stroke joinstyle="miter"/>
              </v:line>
            </w:pict>
          </mc:Fallback>
        </mc:AlternateContent>
      </w:r>
    </w:p>
    <w:p w14:paraId="1D5969CC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Латышская ул., д. 90, Екатеринбург, Свердловская область, 620103. </w:t>
      </w:r>
    </w:p>
    <w:p w14:paraId="0A3C8051" w14:textId="77777777" w:rsidR="00F408B8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>Тел. (343) 256-94-</w:t>
      </w:r>
      <w:proofErr w:type="gramStart"/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>04.mail</w:t>
      </w:r>
      <w:proofErr w:type="gramEnd"/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:mdou148@eduekb.ruhttps://148.tvoysadik.ru/ </w:t>
      </w:r>
    </w:p>
    <w:p w14:paraId="0911B4CF" w14:textId="4E1368A9" w:rsidR="00006233" w:rsidRPr="00F408B8" w:rsidRDefault="00F408B8" w:rsidP="00F408B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408B8">
        <w:rPr>
          <w:rFonts w:ascii="Times New Roman" w:eastAsia="Times New Roman" w:hAnsi="Times New Roman" w:cs="Times New Roman"/>
          <w:color w:val="000000"/>
          <w:sz w:val="20"/>
          <w:szCs w:val="20"/>
        </w:rPr>
        <w:t>ОКПО 14493064 ОГРН 1036605202831 ИНН/КПП 6674114615/667901001</w:t>
      </w:r>
    </w:p>
    <w:p w14:paraId="07521C27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0ECB6C" w14:textId="34C5473C" w:rsidR="00006233" w:rsidRPr="00600EDC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из протокола №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</w:p>
    <w:p w14:paraId="769EE478" w14:textId="145DE257" w:rsidR="00006233" w:rsidRPr="005A4CBD" w:rsidRDefault="00006233" w:rsidP="0000623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C26E5B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6A2977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5A4CB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</w:t>
      </w:r>
    </w:p>
    <w:p w14:paraId="48AFC1B6" w14:textId="77777777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42DB3" w14:textId="77F0E419" w:rsidR="0070210B" w:rsidRPr="0070210B" w:rsidRDefault="00006233" w:rsidP="007021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заседания методического объединения: 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«Составление отчета за 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март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E1042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70210B" w:rsidRPr="0070210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года».</w:t>
      </w:r>
    </w:p>
    <w:p w14:paraId="3DC96C79" w14:textId="486A902B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Присутствовали:</w:t>
      </w:r>
    </w:p>
    <w:p w14:paraId="73532E5A" w14:textId="16245D1B" w:rsidR="00006233" w:rsidRPr="009E7CB3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lk208506034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Ковалёва О.А. – заведующий,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Еремина И.П.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заместитель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заведующего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Сидорова А.А., Дынга О.А., 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Жижина 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12B2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Омотхонова Г. В., </w:t>
      </w:r>
      <w:proofErr w:type="spellStart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>Ясунбаева</w:t>
      </w:r>
      <w:proofErr w:type="spellEnd"/>
      <w:r w:rsidR="002B6B3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Т. Р.,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bookmarkStart w:id="1" w:name="_Hlk20850574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Паньшина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., </w:t>
      </w:r>
      <w:bookmarkStart w:id="2" w:name="_Hlk208505716"/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Демент</w:t>
      </w:r>
      <w:r w:rsidR="00857EB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>ева 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5334F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Добруцкая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.,</w:t>
      </w:r>
      <w:r w:rsidRPr="008A314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Канестерова</w:t>
      </w:r>
      <w:proofErr w:type="spellEnd"/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С. В.,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Нестеренко С. Л.,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0E1CC3">
        <w:rPr>
          <w:rFonts w:ascii="Times New Roman" w:eastAsiaTheme="minorHAnsi" w:hAnsi="Times New Roman" w:cs="Times New Roman"/>
          <w:sz w:val="28"/>
          <w:szCs w:val="28"/>
          <w:lang w:eastAsia="en-US"/>
        </w:rPr>
        <w:t>Федулова К. А.,</w:t>
      </w:r>
      <w:r w:rsidRPr="000C626A">
        <w:rPr>
          <w:rFonts w:ascii="Times New Roman" w:eastAsiaTheme="minorHAnsi" w:hAnsi="Times New Roman" w:cs="Times New Roman"/>
          <w:i/>
          <w:iCs/>
          <w:sz w:val="28"/>
          <w:szCs w:val="28"/>
          <w:lang w:eastAsia="en-US"/>
        </w:rPr>
        <w:t xml:space="preserve"> </w:t>
      </w:r>
      <w:r w:rsidRPr="00DF47B5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Корепанова К. А.</w:t>
      </w:r>
    </w:p>
    <w:p w14:paraId="59262F13" w14:textId="77777777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Повестка:</w:t>
      </w:r>
    </w:p>
    <w:p w14:paraId="476DA852" w14:textId="739A3152" w:rsidR="006F298C" w:rsidRDefault="00006233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bookmarkStart w:id="3" w:name="_Hlk215644313"/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</w:t>
      </w:r>
      <w:r w:rsid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298C"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фольклорный праздник </w:t>
      </w:r>
      <w:r w:rsidR="006F298C" w:rsidRPr="0087000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bookmarkEnd w:id="3"/>
      <w:r w:rsidR="006F298C" w:rsidRPr="005671CC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p w14:paraId="7D63138B" w14:textId="650556E8" w:rsidR="006F298C" w:rsidRDefault="006F298C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Pr="006F298C">
        <w:rPr>
          <w:rFonts w:ascii="Times New Roman" w:eastAsia="Times New Roman" w:hAnsi="Times New Roman" w:cs="Times New Roman"/>
          <w:color w:val="000000"/>
          <w:sz w:val="28"/>
          <w:szCs w:val="28"/>
        </w:rPr>
        <w:t>Обсудить проведенный фольклорный праздник воспитателя</w:t>
      </w:r>
      <w:r w:rsidR="00EA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EA445D" w:rsidRPr="005671CC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EA445D" w:rsidRPr="005671C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18E3F466" w14:textId="441CF6CF" w:rsidR="00EA445D" w:rsidRDefault="00EA445D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Обсудить</w:t>
      </w:r>
      <w:r w:rsidRPr="00EA445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открытое занятие педагога </w:t>
      </w:r>
      <w:r w:rsidRPr="009451E5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Корепановой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26354D3A" w14:textId="4D10CB5E" w:rsidR="0037648D" w:rsidRDefault="0037648D" w:rsidP="00BC6A6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Обсудить проведенный праздник музыкального руководителя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Н.А.</w:t>
      </w:r>
    </w:p>
    <w:p w14:paraId="2DEDECAD" w14:textId="0AA33DF5" w:rsidR="00EC1333" w:rsidRDefault="00002E26" w:rsidP="005D08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002E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="009228FD" w:rsidRPr="009228F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782AA5" w:rsidRP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фольклорн</w:t>
      </w:r>
      <w:r w:rsid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="00782AA5" w:rsidRP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праздник</w:t>
      </w:r>
      <w:r w:rsidR="00782A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9228FD" w:rsidRPr="009228F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500B95" w:rsidRPr="00500B9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«Русские традиции»</w:t>
      </w:r>
      <w:r w:rsidR="00EC133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воспитателя </w:t>
      </w:r>
      <w:r w:rsidR="007A6854" w:rsidRPr="007A685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Дынга О.А.</w:t>
      </w:r>
    </w:p>
    <w:p w14:paraId="59F13480" w14:textId="63229F8D" w:rsidR="00BC6A66" w:rsidRDefault="00EF2EEB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Hlk211794208"/>
      <w:r w:rsidRPr="00EF2EE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организованный Оксаной Анатольевной, стал ярким, эмоционально насыщенным и глубоко содержательным событием, эффективно реализовавшим задачи приобщения детей к истокам национальной культуры. Мероприятие отличалось чёткой структурой, логичным переходом от одного вида деятельности к другому (хороводы, инсценировка сказки, народные игры, чаепитие), что позволило поддерживать высокий интерес и активность детей на протяжении всего праздника. Педагог умело создала атмосферу русской горницы, используя аутентичные костюмы, предметы быта, музыкальное сопровождение и соответствующее оформление зала. Дети продемонстрировали не только знание фольклорного материала (песен, игр, сказки), но и искреннюю увлечённость, эмоциональную отзывчивость, чувство коллективизма и взаимопомощи. Праздник успешно способствовал воспитанию уважения к культурному наследию, формированию национальной идентичности и оставил у воспитанников яркие положительные впечатления.</w:t>
      </w:r>
    </w:p>
    <w:p w14:paraId="074DB906" w14:textId="4787567D" w:rsidR="0083497C" w:rsidRP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5" w:name="_Hlk215647240"/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 итогам проведения</w:t>
      </w:r>
      <w:r w:rsidRPr="008349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фольклорного праздника: </w:t>
      </w:r>
      <w:bookmarkEnd w:id="5"/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="00F2713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Широкая масленица</w:t>
      </w: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воспитателя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Жижиной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Л.И.</w:t>
      </w:r>
    </w:p>
    <w:p w14:paraId="7F852DC1" w14:textId="722724BC" w:rsidR="0083497C" w:rsidRDefault="00F2713B" w:rsidP="00F3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2713B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Праздник, подготовленный и проведённый Любовью Ивановной, стал ярким, динамичным и познавательным событием, полностью соответствующим возрастным особенностям детей старшей группы. Сценарий был грамотно выстроен по дням масленичной недели, что позволило в доступной и увлекательной форме познакомить детей с традициями, обрядами и фольклором этого народного праздника. Педагог умело сочетал различные формы деятельности: хороводы, народные игры, исполнение песен и частушек, театрализованное представление с участием сказочных персонажей (Зима, Весна, Скоморох). Высокая активность и эмоциональная вовлечённость детей, их искренняя радость и интерес на протяжении всего мероприятия свидетельствовали о его успешности. Праздник эффективно способствовал решению поставленных задач: формированию уважения к народным традициям, развитию интереса к русской культуре и созданию атмосферы общего веселья и единства. Чаепитие с блинами стало логичным и тёплым завершением праздника, закрепившим традиционный колорит Масленицы.</w:t>
      </w:r>
    </w:p>
    <w:bookmarkEnd w:id="4"/>
    <w:p w14:paraId="0AE83EE8" w14:textId="182CFE68" w:rsidR="0083497C" w:rsidRDefault="0083497C" w:rsidP="008349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 открытого занятия на тему: «</w:t>
      </w:r>
      <w:r w:rsidR="00025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Времена года</w:t>
      </w:r>
      <w:r w:rsidRPr="00834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» воспитателя </w:t>
      </w:r>
      <w:proofErr w:type="spellStart"/>
      <w:r w:rsidR="00025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Корепановой</w:t>
      </w:r>
      <w:proofErr w:type="spellEnd"/>
      <w:r w:rsidR="000251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К.А.</w:t>
      </w:r>
    </w:p>
    <w:p w14:paraId="02AB066A" w14:textId="3B644F50" w:rsidR="00DC1303" w:rsidRDefault="00025100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25100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Занятие, проведённое Ксенией Александровной, было методически грамотно организовано и отличалось высокой познавательной насыщенностью, полностью соответствующей возрастным возможностям детей старшей группы. Педагог умело использовала разнообразные формы работы: дидактические игры («Собери урожай», «Определи время года»), творческое задание (рисование любимого времени года), двигательные и пальчиковые гимнастики, аудиальное восприятие (звуки природы, музыка П.И. Чайковского). Занятие было выстроено логично, с чётким переходом от обсуждения одного времени года к другому, что помогло детям не только закрепить знания о сезонных признаках, но и установить причинно-следственные связи в природе. Наблюдалась высокая речевая активность детей, умение составлять описательные рассказы и отвечать на проблемные вопросы. Занятие успешно реализовало поставленные задачи, способствуя развитию познавательного интереса, связной речи и эстетического восприятия окружающего мира, и прошло в доброжелательной, творческой атмосфере.</w:t>
      </w:r>
    </w:p>
    <w:p w14:paraId="124388EE" w14:textId="6BAA6C17" w:rsidR="00305EC9" w:rsidRDefault="008D62A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D6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итогам проведения</w:t>
      </w:r>
      <w:r w:rsidRPr="008D62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D62A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праздника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 «Веселая ярмарка</w:t>
      </w:r>
      <w:r w:rsidR="0036168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музыкального руководителя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Добруцкой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Н.А.</w:t>
      </w:r>
    </w:p>
    <w:p w14:paraId="0401A379" w14:textId="778772AC" w:rsidR="0036168A" w:rsidRP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6168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Праздник, подготовленный Натальей Александровной, стал ярким, динамичным и высокопрофессиональным мероприятием, полностью соответствующим возрасту и интересам детей старшей группы. Сценарий был грамотно структурирован и включал разнообразные формы музыкальной деятельности: коллективное пение народной песни с элементами инструментального сопровождения, хоровод, подвижную игру и ансамблевое исполнение на ложках. Музыкальный руководитель умело создала атмосферу настоящей народной ярмарки, используя тематическое оформление зала, костюмы и аутентичный музыкальный материал. Дети продемонстрировали </w:t>
      </w:r>
      <w:r w:rsidRPr="0036168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хорошие вокально-ритмические навыки, слаженность действий в коллективе, а также искренний интерес и эмоциональную отзывчивость. Праздник успешно решил поставленные задачи по приобщению к русской народной культуре, развитию музыкальности, координации и воспитанию уважения к традициям.</w:t>
      </w:r>
    </w:p>
    <w:p w14:paraId="49535768" w14:textId="77777777" w:rsidR="0036168A" w:rsidRDefault="0036168A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1E4498D5" w14:textId="1F0CCE4E" w:rsidR="00006233" w:rsidRPr="00600ED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Решение:</w:t>
      </w:r>
    </w:p>
    <w:p w14:paraId="72A052E5" w14:textId="72D35079" w:rsidR="00E04F7C" w:rsidRDefault="00006233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Собрать у коллег конспекты занятий, праздника</w:t>
      </w:r>
      <w:r w:rsidR="0037648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E04F7C" w:rsidRPr="00E04F7C">
        <w:rPr>
          <w:rFonts w:ascii="Times New Roman" w:eastAsia="Times New Roman" w:hAnsi="Times New Roman" w:cs="Times New Roman"/>
          <w:color w:val="000000"/>
          <w:sz w:val="28"/>
          <w:szCs w:val="28"/>
        </w:rPr>
        <w:t>для составления методического сборника работ педагогов.</w:t>
      </w:r>
    </w:p>
    <w:p w14:paraId="48A7E132" w14:textId="35142169" w:rsidR="00006233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bookmarkStart w:id="6" w:name="_Hlk215644048"/>
      <w:r w:rsidR="00D635A6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bookmarkEnd w:id="6"/>
      <w:r w:rsidR="00955200" w:rsidRPr="0095520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955200">
        <w:rPr>
          <w:rFonts w:ascii="Times New Roman" w:eastAsiaTheme="minorHAnsi" w:hAnsi="Times New Roman" w:cs="Times New Roman"/>
          <w:sz w:val="28"/>
          <w:szCs w:val="28"/>
          <w:lang w:eastAsia="en-US"/>
        </w:rPr>
        <w:t>«</w:t>
      </w:r>
      <w:r w:rsidR="00955200" w:rsidRPr="00955200">
        <w:rPr>
          <w:rFonts w:ascii="Times New Roman" w:eastAsia="Times New Roman" w:hAnsi="Times New Roman" w:cs="Times New Roman"/>
          <w:color w:val="000000"/>
          <w:sz w:val="28"/>
          <w:szCs w:val="28"/>
        </w:rPr>
        <w:t>Путешествие по родной стране</w:t>
      </w:r>
      <w:r w:rsidR="00955200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B42F0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B42F06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CF0AA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</w:t>
      </w:r>
      <w:bookmarkStart w:id="7" w:name="_Hlk211795596"/>
      <w:r w:rsidR="00B42F06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педагога-психолога Сидоровой А.А.</w:t>
      </w:r>
    </w:p>
    <w:bookmarkEnd w:id="7"/>
    <w:p w14:paraId="4D58A3E1" w14:textId="0AE0B934" w:rsidR="0013025F" w:rsidRDefault="00E04F7C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Посетить 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дидактические игры </w:t>
      </w:r>
      <w:r w:rsidR="006F0630" w:rsidRP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«Родная страна. Символика»</w:t>
      </w:r>
      <w:r w:rsid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8F46C1" w:rsidRP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F46C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 </w:t>
      </w:r>
      <w:bookmarkStart w:id="8" w:name="_Hlk211793720"/>
      <w:r w:rsidR="0013025F" w:rsidRPr="0013025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воспитателя 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>Дынга О.А.</w:t>
      </w:r>
    </w:p>
    <w:p w14:paraId="714DA546" w14:textId="4B9ECF02" w:rsidR="00044314" w:rsidRDefault="00044314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4. </w:t>
      </w:r>
      <w:r w:rsidR="006F063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Заслушать доклад о проведенной консультации для воспитателей </w:t>
      </w:r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тему: «</w:t>
      </w:r>
      <w:r w:rsidR="00F30029" w:rsidRP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Страна родная. Символика: методы патриотического воспитания дошкольников»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 1</w:t>
      </w:r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.0</w:t>
      </w:r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.2025 г. воспитателя </w:t>
      </w:r>
      <w:proofErr w:type="spellStart"/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>Жижиной</w:t>
      </w:r>
      <w:proofErr w:type="spellEnd"/>
      <w:r w:rsidR="00F3002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Л.И.</w:t>
      </w:r>
    </w:p>
    <w:p w14:paraId="1F047848" w14:textId="378B8BC6" w:rsidR="00F30029" w:rsidRDefault="00F30029" w:rsidP="000062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 </w:t>
      </w:r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заседании методического объединения </w:t>
      </w:r>
      <w:r w:rsidR="006C4016">
        <w:rPr>
          <w:rFonts w:ascii="Times New Roman" w:eastAsia="Times New Roman" w:hAnsi="Times New Roman" w:cs="Times New Roman"/>
          <w:color w:val="000000"/>
          <w:sz w:val="28"/>
          <w:szCs w:val="28"/>
        </w:rPr>
        <w:t>28.04.2025 г. 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аслушать </w:t>
      </w:r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доклад о создании лэпбука </w:t>
      </w:r>
      <w:r w:rsidR="00C70A02" w:rsidRP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>«Страна родная. Символика»</w:t>
      </w:r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воспитателя </w:t>
      </w:r>
      <w:proofErr w:type="spellStart"/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>Ометхонову</w:t>
      </w:r>
      <w:proofErr w:type="spellEnd"/>
      <w:r w:rsidR="00C70A0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Г.В.</w:t>
      </w:r>
    </w:p>
    <w:bookmarkEnd w:id="8"/>
    <w:p w14:paraId="464D7135" w14:textId="2F6382A0" w:rsidR="00D33CAF" w:rsidRPr="00600EDC" w:rsidRDefault="00085028" w:rsidP="00D33C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24B4F0D" wp14:editId="17A3BE0E">
            <wp:simplePos x="0" y="0"/>
            <wp:positionH relativeFrom="column">
              <wp:posOffset>1786890</wp:posOffset>
            </wp:positionH>
            <wp:positionV relativeFrom="paragraph">
              <wp:posOffset>15875</wp:posOffset>
            </wp:positionV>
            <wp:extent cx="885825" cy="544028"/>
            <wp:effectExtent l="0" t="0" r="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544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F3C1F0" w14:textId="4B4247E2" w:rsidR="00006233" w:rsidRPr="00600EDC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7896DD2" wp14:editId="68666D9E">
            <wp:simplePos x="0" y="0"/>
            <wp:positionH relativeFrom="page">
              <wp:align>center</wp:align>
            </wp:positionH>
            <wp:positionV relativeFrom="paragraph">
              <wp:posOffset>78740</wp:posOffset>
            </wp:positionV>
            <wp:extent cx="583565" cy="533400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56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Председатель МО:</w:t>
      </w:r>
      <w:r w:rsidR="00006233" w:rsidRPr="007F75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______________________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Сидорова А.А.</w:t>
      </w:r>
    </w:p>
    <w:p w14:paraId="5C63CD48" w14:textId="6A2DC0ED" w:rsidR="00006233" w:rsidRPr="00600EDC" w:rsidRDefault="00AC49C6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978F8F3" wp14:editId="196EC911">
            <wp:simplePos x="0" y="0"/>
            <wp:positionH relativeFrom="column">
              <wp:posOffset>3472815</wp:posOffset>
            </wp:positionH>
            <wp:positionV relativeFrom="paragraph">
              <wp:posOffset>83185</wp:posOffset>
            </wp:positionV>
            <wp:extent cx="1525344" cy="1562100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344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Секретарь МО: __________________________/ </w:t>
      </w:r>
      <w:r w:rsidR="00006233">
        <w:rPr>
          <w:rFonts w:ascii="Times New Roman" w:eastAsia="Times New Roman" w:hAnsi="Times New Roman" w:cs="Times New Roman"/>
          <w:color w:val="000000"/>
          <w:sz w:val="28"/>
          <w:szCs w:val="28"/>
        </w:rPr>
        <w:t>Баталова Н.А.</w:t>
      </w:r>
      <w:r w:rsidR="00006233"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p w14:paraId="7BC72CBB" w14:textId="1F08CC3E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>Выписка верна. </w:t>
      </w:r>
    </w:p>
    <w:p w14:paraId="230BF028" w14:textId="7E93F859" w:rsidR="00006233" w:rsidRPr="002E2D90" w:rsidRDefault="00085028" w:rsidP="0000623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98E7867" wp14:editId="0D570384">
            <wp:simplePos x="0" y="0"/>
            <wp:positionH relativeFrom="column">
              <wp:posOffset>3453765</wp:posOffset>
            </wp:positionH>
            <wp:positionV relativeFrom="paragraph">
              <wp:posOffset>17780</wp:posOffset>
            </wp:positionV>
            <wp:extent cx="657225" cy="597477"/>
            <wp:effectExtent l="0" t="0" r="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597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6233" w:rsidRPr="002E2D9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Утверждаю.</w:t>
      </w:r>
    </w:p>
    <w:p w14:paraId="1C08E981" w14:textId="3696E64A" w:rsidR="00006233" w:rsidRPr="00600EDC" w:rsidRDefault="00006233" w:rsidP="000062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Заведующий МБДОУ – детский сад № 148</w:t>
      </w:r>
      <w:r w:rsidRPr="00600E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___________/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Ковалёва О.А.</w:t>
      </w:r>
    </w:p>
    <w:p w14:paraId="1CF2AB78" w14:textId="77777777" w:rsidR="00006233" w:rsidRDefault="00006233" w:rsidP="00006233"/>
    <w:p w14:paraId="511E604C" w14:textId="5A057FC7" w:rsidR="001733AA" w:rsidRPr="00006233" w:rsidRDefault="001733AA">
      <w:pPr>
        <w:rPr>
          <w:rFonts w:ascii="Times New Roman" w:hAnsi="Times New Roman" w:cs="Times New Roman"/>
          <w:sz w:val="28"/>
          <w:szCs w:val="28"/>
        </w:rPr>
      </w:pPr>
    </w:p>
    <w:sectPr w:rsidR="001733AA" w:rsidRPr="000062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AA7"/>
    <w:rsid w:val="00002E26"/>
    <w:rsid w:val="00003198"/>
    <w:rsid w:val="00006233"/>
    <w:rsid w:val="00025100"/>
    <w:rsid w:val="00044314"/>
    <w:rsid w:val="00085028"/>
    <w:rsid w:val="00115CBE"/>
    <w:rsid w:val="0013025F"/>
    <w:rsid w:val="001733AA"/>
    <w:rsid w:val="00195D34"/>
    <w:rsid w:val="001B3BDD"/>
    <w:rsid w:val="001E2BA7"/>
    <w:rsid w:val="00206C6B"/>
    <w:rsid w:val="00233E61"/>
    <w:rsid w:val="0027043D"/>
    <w:rsid w:val="002B6B34"/>
    <w:rsid w:val="00304F49"/>
    <w:rsid w:val="00305EC9"/>
    <w:rsid w:val="00311D08"/>
    <w:rsid w:val="0036168A"/>
    <w:rsid w:val="0037648D"/>
    <w:rsid w:val="003A088B"/>
    <w:rsid w:val="003C172E"/>
    <w:rsid w:val="003D41E7"/>
    <w:rsid w:val="003F4AEF"/>
    <w:rsid w:val="003F64AC"/>
    <w:rsid w:val="004133BD"/>
    <w:rsid w:val="00420C0C"/>
    <w:rsid w:val="00463FA9"/>
    <w:rsid w:val="00475627"/>
    <w:rsid w:val="00484576"/>
    <w:rsid w:val="00500B95"/>
    <w:rsid w:val="005175B0"/>
    <w:rsid w:val="00550647"/>
    <w:rsid w:val="005671CC"/>
    <w:rsid w:val="005D08DE"/>
    <w:rsid w:val="005E1D6A"/>
    <w:rsid w:val="00604AA7"/>
    <w:rsid w:val="00612363"/>
    <w:rsid w:val="00661A3E"/>
    <w:rsid w:val="0067297B"/>
    <w:rsid w:val="0068541A"/>
    <w:rsid w:val="006A013C"/>
    <w:rsid w:val="006A2977"/>
    <w:rsid w:val="006C4016"/>
    <w:rsid w:val="006D647F"/>
    <w:rsid w:val="006E2945"/>
    <w:rsid w:val="006F0630"/>
    <w:rsid w:val="006F298C"/>
    <w:rsid w:val="0070210B"/>
    <w:rsid w:val="00722EFA"/>
    <w:rsid w:val="00725DD6"/>
    <w:rsid w:val="00782AA5"/>
    <w:rsid w:val="00797702"/>
    <w:rsid w:val="007A6854"/>
    <w:rsid w:val="007B2D36"/>
    <w:rsid w:val="007B7AFC"/>
    <w:rsid w:val="0083497C"/>
    <w:rsid w:val="008455F7"/>
    <w:rsid w:val="00857EB2"/>
    <w:rsid w:val="00870008"/>
    <w:rsid w:val="008D62A3"/>
    <w:rsid w:val="008E491C"/>
    <w:rsid w:val="008F46C1"/>
    <w:rsid w:val="00907AFB"/>
    <w:rsid w:val="009228FD"/>
    <w:rsid w:val="009451E5"/>
    <w:rsid w:val="00955200"/>
    <w:rsid w:val="00985825"/>
    <w:rsid w:val="00A732CF"/>
    <w:rsid w:val="00AB11F5"/>
    <w:rsid w:val="00AC49C6"/>
    <w:rsid w:val="00B37752"/>
    <w:rsid w:val="00B42F06"/>
    <w:rsid w:val="00B76C7D"/>
    <w:rsid w:val="00B925A5"/>
    <w:rsid w:val="00BC1476"/>
    <w:rsid w:val="00BC6A66"/>
    <w:rsid w:val="00BF7995"/>
    <w:rsid w:val="00C26E5B"/>
    <w:rsid w:val="00C31069"/>
    <w:rsid w:val="00C70A02"/>
    <w:rsid w:val="00C926FE"/>
    <w:rsid w:val="00CA6EB0"/>
    <w:rsid w:val="00CE386A"/>
    <w:rsid w:val="00CF0AAF"/>
    <w:rsid w:val="00CF253B"/>
    <w:rsid w:val="00D33CAF"/>
    <w:rsid w:val="00D509C0"/>
    <w:rsid w:val="00D635A6"/>
    <w:rsid w:val="00D959C6"/>
    <w:rsid w:val="00DC1303"/>
    <w:rsid w:val="00DE475A"/>
    <w:rsid w:val="00DE57C6"/>
    <w:rsid w:val="00E04F7C"/>
    <w:rsid w:val="00E1042C"/>
    <w:rsid w:val="00E33FCB"/>
    <w:rsid w:val="00E3669A"/>
    <w:rsid w:val="00EA445D"/>
    <w:rsid w:val="00EC1333"/>
    <w:rsid w:val="00EC7BF5"/>
    <w:rsid w:val="00EE523E"/>
    <w:rsid w:val="00EE7AC4"/>
    <w:rsid w:val="00EF20B7"/>
    <w:rsid w:val="00EF2EEB"/>
    <w:rsid w:val="00F1726D"/>
    <w:rsid w:val="00F2713B"/>
    <w:rsid w:val="00F30029"/>
    <w:rsid w:val="00F33758"/>
    <w:rsid w:val="00F33DE3"/>
    <w:rsid w:val="00F408B8"/>
    <w:rsid w:val="00F60766"/>
    <w:rsid w:val="00F9383E"/>
    <w:rsid w:val="00FB3248"/>
    <w:rsid w:val="00FD0905"/>
    <w:rsid w:val="00FD683E"/>
    <w:rsid w:val="00FE2F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8D783"/>
  <w15:chartTrackingRefBased/>
  <w15:docId w15:val="{98BF5C41-C9C7-43D3-B8DA-2BE0FFA86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6233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623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31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37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94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81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5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8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49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Сидорова Алёна Александровна</dc:creator>
  <cp:keywords/>
  <dc:description/>
  <cp:lastModifiedBy>Сидорова Алёна Александровна</cp:lastModifiedBy>
  <cp:revision>26</cp:revision>
  <dcterms:created xsi:type="dcterms:W3CDTF">2025-09-25T09:46:00Z</dcterms:created>
  <dcterms:modified xsi:type="dcterms:W3CDTF">2026-04-10T08:22:00Z</dcterms:modified>
</cp:coreProperties>
</file>