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27438" w14:textId="77777777" w:rsidR="00375B09" w:rsidRPr="00297CE1" w:rsidRDefault="00375B09" w:rsidP="00297C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7CE1">
        <w:rPr>
          <w:rFonts w:ascii="Times New Roman" w:hAnsi="Times New Roman" w:cs="Times New Roman"/>
          <w:b/>
          <w:bCs/>
          <w:sz w:val="28"/>
          <w:szCs w:val="28"/>
        </w:rPr>
        <w:t>«От «Дочек-матерей» к «Майнкрафту» и «Свинке Пеппе»: эволюция сюжетов детской игры в цифровую эпоху»</w:t>
      </w:r>
    </w:p>
    <w:p w14:paraId="605AF386" w14:textId="77777777" w:rsidR="005C559E" w:rsidRDefault="005C559E" w:rsidP="00297C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41652D" w14:textId="39AA9676" w:rsidR="00B212AA" w:rsidRPr="00297CE1" w:rsidRDefault="00375B09" w:rsidP="00297C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7CE1">
        <w:rPr>
          <w:rFonts w:ascii="Times New Roman" w:hAnsi="Times New Roman" w:cs="Times New Roman"/>
          <w:b/>
          <w:bCs/>
          <w:sz w:val="28"/>
          <w:szCs w:val="28"/>
        </w:rPr>
        <w:t xml:space="preserve">Докладчик: Учитель-логопед </w:t>
      </w:r>
      <w:r w:rsidR="00B212AA" w:rsidRPr="00297CE1">
        <w:rPr>
          <w:rFonts w:ascii="Times New Roman" w:hAnsi="Times New Roman" w:cs="Times New Roman"/>
          <w:b/>
          <w:bCs/>
          <w:sz w:val="28"/>
          <w:szCs w:val="28"/>
        </w:rPr>
        <w:t>МБДОУ № 148 Дементьева Дарья Васильевна</w:t>
      </w:r>
      <w:r w:rsidRPr="00297CE1">
        <w:rPr>
          <w:rFonts w:ascii="Times New Roman" w:hAnsi="Times New Roman" w:cs="Times New Roman"/>
          <w:sz w:val="28"/>
          <w:szCs w:val="28"/>
        </w:rPr>
        <w:br/>
      </w:r>
    </w:p>
    <w:p w14:paraId="7A88957C" w14:textId="469D9CB0" w:rsidR="006B7D69" w:rsidRPr="00297CE1" w:rsidRDefault="00375B09" w:rsidP="00297C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7CE1">
        <w:rPr>
          <w:rFonts w:ascii="Times New Roman" w:hAnsi="Times New Roman" w:cs="Times New Roman"/>
          <w:b/>
          <w:bCs/>
          <w:sz w:val="28"/>
          <w:szCs w:val="28"/>
        </w:rPr>
        <w:t>Слайд 1: Титульный лист</w:t>
      </w:r>
    </w:p>
    <w:p w14:paraId="5CD37192" w14:textId="74E18DF9" w:rsidR="00375B09" w:rsidRPr="00297CE1" w:rsidRDefault="005C559E" w:rsidP="00297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Уважаемые коллеги! Сегодня мы собрались, чтобы поговорить об очень важной теме – детской игре. А я, как учитель-логопед, хочу взглянуть на этот вопрос через призму развития речи и коммуникации. Моя задача – не осудить новое и не идеализировать старое, а понять, как мы, педагоги, можем использовать современные игровые сюжеты для решения наших профессиональных задач.</w:t>
      </w:r>
    </w:p>
    <w:p w14:paraId="32ACB201" w14:textId="30459EC6" w:rsidR="003603AC" w:rsidRPr="00297CE1" w:rsidRDefault="00375B09" w:rsidP="00297C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7CE1">
        <w:rPr>
          <w:rFonts w:ascii="Times New Roman" w:hAnsi="Times New Roman" w:cs="Times New Roman"/>
          <w:b/>
          <w:bCs/>
          <w:sz w:val="28"/>
          <w:szCs w:val="28"/>
        </w:rPr>
        <w:t>Слайд 2: Эволюция сюжета: что изменилось?</w:t>
      </w:r>
    </w:p>
    <w:p w14:paraId="6DD8265E" w14:textId="1C3D4089" w:rsidR="00375B09" w:rsidRPr="00297CE1" w:rsidRDefault="005C559E" w:rsidP="005C5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1. Классические сюжеты: «Дочки-матери» как фундамент</w:t>
      </w:r>
    </w:p>
    <w:p w14:paraId="1844DA9D" w14:textId="5BE3AB33" w:rsidR="00B212AA" w:rsidRPr="00297CE1" w:rsidRDefault="00DB0B26" w:rsidP="005C5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212AA" w:rsidRPr="00297CE1">
        <w:rPr>
          <w:rFonts w:ascii="Times New Roman" w:hAnsi="Times New Roman" w:cs="Times New Roman"/>
          <w:sz w:val="28"/>
          <w:szCs w:val="28"/>
        </w:rPr>
        <w:t xml:space="preserve">Итак, что же изменилось в детской игре? </w:t>
      </w:r>
    </w:p>
    <w:p w14:paraId="24837342" w14:textId="482BB950" w:rsidR="00375B09" w:rsidRPr="00297CE1" w:rsidRDefault="00DB0B26" w:rsidP="005C5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Давайте вспомним традиционные сюжеты:</w:t>
      </w:r>
    </w:p>
    <w:p w14:paraId="61E9639F" w14:textId="77777777" w:rsidR="00375B09" w:rsidRPr="00297CE1" w:rsidRDefault="00375B09" w:rsidP="005C5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CE1">
        <w:rPr>
          <w:rFonts w:ascii="Times New Roman" w:hAnsi="Times New Roman" w:cs="Times New Roman"/>
          <w:sz w:val="28"/>
          <w:szCs w:val="28"/>
        </w:rPr>
        <w:t>Бытовая сфера: «Дочки-матери», «Больница», «Магазин».</w:t>
      </w:r>
    </w:p>
    <w:p w14:paraId="519FB0E3" w14:textId="77777777" w:rsidR="00375B09" w:rsidRPr="00297CE1" w:rsidRDefault="00375B09" w:rsidP="005C5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CE1">
        <w:rPr>
          <w:rFonts w:ascii="Times New Roman" w:hAnsi="Times New Roman" w:cs="Times New Roman"/>
          <w:sz w:val="28"/>
          <w:szCs w:val="28"/>
        </w:rPr>
        <w:t>Профессиональная сфера: «Шоферы», «Строители».</w:t>
      </w:r>
    </w:p>
    <w:p w14:paraId="7651E468" w14:textId="77777777" w:rsidR="00375B09" w:rsidRPr="00297CE1" w:rsidRDefault="00375B09" w:rsidP="005C5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CE1">
        <w:rPr>
          <w:rFonts w:ascii="Times New Roman" w:hAnsi="Times New Roman" w:cs="Times New Roman"/>
          <w:sz w:val="28"/>
          <w:szCs w:val="28"/>
        </w:rPr>
        <w:t>Литературная сфера: Игры по мотивам народных и авторских сказок.</w:t>
      </w:r>
    </w:p>
    <w:p w14:paraId="3EB451DB" w14:textId="0C10913B" w:rsidR="00375B09" w:rsidRPr="00297CE1" w:rsidRDefault="005C559E" w:rsidP="005C5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Что они давали для развития речи?</w:t>
      </w:r>
    </w:p>
    <w:p w14:paraId="26B523F0" w14:textId="1AD0BAA0" w:rsidR="00375B09" w:rsidRPr="00297CE1" w:rsidRDefault="005C559E" w:rsidP="005C5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Реализм и понятность: Ребенок играл в то, что видел своими глазами. Словарный запас пополнялся конкретными, осязаемыми понятиями: «кастрюля», «бинт», «молоток».</w:t>
      </w:r>
    </w:p>
    <w:p w14:paraId="0E307ED0" w14:textId="54944CB6" w:rsidR="00375B09" w:rsidRPr="00297CE1" w:rsidRDefault="005C559E" w:rsidP="005C5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E541A" w:rsidRPr="00297CE1">
        <w:rPr>
          <w:rFonts w:ascii="Times New Roman" w:hAnsi="Times New Roman" w:cs="Times New Roman"/>
          <w:sz w:val="28"/>
          <w:szCs w:val="28"/>
        </w:rPr>
        <w:t>Развитие диалогической речи</w:t>
      </w:r>
      <w:r w:rsidR="00375B09" w:rsidRPr="00297CE1">
        <w:rPr>
          <w:rFonts w:ascii="Times New Roman" w:hAnsi="Times New Roman" w:cs="Times New Roman"/>
          <w:sz w:val="28"/>
          <w:szCs w:val="28"/>
        </w:rPr>
        <w:t>: Сюжет требовал постоянного вербального взаимодействия. «Дочка, пора кушать!» – «Мама, что на обед?».</w:t>
      </w:r>
    </w:p>
    <w:p w14:paraId="757DB61E" w14:textId="08512E87" w:rsidR="000E541A" w:rsidRPr="00297CE1" w:rsidRDefault="005C559E" w:rsidP="005C5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E541A" w:rsidRPr="00297CE1">
        <w:rPr>
          <w:rFonts w:ascii="Times New Roman" w:hAnsi="Times New Roman" w:cs="Times New Roman"/>
          <w:sz w:val="28"/>
          <w:szCs w:val="28"/>
        </w:rPr>
        <w:t>Проигрывание социальных ролей</w:t>
      </w:r>
      <w:r w:rsidR="00375B09" w:rsidRPr="00297CE1">
        <w:rPr>
          <w:rFonts w:ascii="Times New Roman" w:hAnsi="Times New Roman" w:cs="Times New Roman"/>
          <w:sz w:val="28"/>
          <w:szCs w:val="28"/>
        </w:rPr>
        <w:t xml:space="preserve">: Речь </w:t>
      </w:r>
      <w:r w:rsidR="000E541A" w:rsidRPr="00297CE1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="00375B09" w:rsidRPr="00297CE1">
        <w:rPr>
          <w:rFonts w:ascii="Times New Roman" w:hAnsi="Times New Roman" w:cs="Times New Roman"/>
          <w:sz w:val="28"/>
          <w:szCs w:val="28"/>
        </w:rPr>
        <w:t xml:space="preserve">была привязана к роли: </w:t>
      </w:r>
      <w:r w:rsidR="000E541A" w:rsidRPr="00297CE1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375B09" w:rsidRPr="00297CE1">
        <w:rPr>
          <w:rFonts w:ascii="Times New Roman" w:hAnsi="Times New Roman" w:cs="Times New Roman"/>
          <w:sz w:val="28"/>
          <w:szCs w:val="28"/>
        </w:rPr>
        <w:t>врач говорит определенным тоном,</w:t>
      </w:r>
      <w:r w:rsidR="000E541A" w:rsidRPr="00297CE1">
        <w:rPr>
          <w:rFonts w:ascii="Times New Roman" w:hAnsi="Times New Roman" w:cs="Times New Roman"/>
          <w:sz w:val="28"/>
          <w:szCs w:val="28"/>
        </w:rPr>
        <w:t xml:space="preserve"> или продавец</w:t>
      </w:r>
      <w:r w:rsidR="00375B09" w:rsidRPr="00297CE1">
        <w:rPr>
          <w:rFonts w:ascii="Times New Roman" w:hAnsi="Times New Roman" w:cs="Times New Roman"/>
          <w:sz w:val="28"/>
          <w:szCs w:val="28"/>
        </w:rPr>
        <w:t xml:space="preserve"> –</w:t>
      </w:r>
      <w:r w:rsidR="000E541A" w:rsidRPr="00297CE1">
        <w:rPr>
          <w:rFonts w:ascii="Times New Roman" w:hAnsi="Times New Roman" w:cs="Times New Roman"/>
          <w:sz w:val="28"/>
          <w:szCs w:val="28"/>
        </w:rPr>
        <w:t xml:space="preserve"> вежливо здоровается с покупателем, предлагает ему товар, даёт покупателю то, что он выбрал, подсчитывает стоимость товара.</w:t>
      </w:r>
    </w:p>
    <w:p w14:paraId="72C0A4D1" w14:textId="72A03D00" w:rsidR="00375B09" w:rsidRPr="00297CE1" w:rsidRDefault="005C559E" w:rsidP="005C5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Развернутая фразовая речь</w:t>
      </w:r>
      <w:proofErr w:type="gramStart"/>
      <w:r w:rsidR="00375B09" w:rsidRPr="00297CE1">
        <w:rPr>
          <w:rFonts w:ascii="Times New Roman" w:hAnsi="Times New Roman" w:cs="Times New Roman"/>
          <w:sz w:val="28"/>
          <w:szCs w:val="28"/>
        </w:rPr>
        <w:t>: Чтобы</w:t>
      </w:r>
      <w:proofErr w:type="gramEnd"/>
      <w:r w:rsidR="00375B09" w:rsidRPr="00297CE1">
        <w:rPr>
          <w:rFonts w:ascii="Times New Roman" w:hAnsi="Times New Roman" w:cs="Times New Roman"/>
          <w:sz w:val="28"/>
          <w:szCs w:val="28"/>
        </w:rPr>
        <w:t xml:space="preserve"> договориться об условиях игры, нужно было строить сложные предложения.</w:t>
      </w:r>
    </w:p>
    <w:p w14:paraId="637FD2F2" w14:textId="51565474" w:rsidR="00375B09" w:rsidRPr="00297CE1" w:rsidRDefault="00375B09" w:rsidP="00297C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7CE1">
        <w:rPr>
          <w:rFonts w:ascii="Times New Roman" w:hAnsi="Times New Roman" w:cs="Times New Roman"/>
          <w:b/>
          <w:bCs/>
          <w:sz w:val="28"/>
          <w:szCs w:val="28"/>
        </w:rPr>
        <w:t>Слайд 3: Вызовы цифровой эпохи: «Майнкрафт» и «Свинка Пеппа»</w:t>
      </w:r>
    </w:p>
    <w:p w14:paraId="39CC72D8" w14:textId="2D729888" w:rsidR="00375B09" w:rsidRPr="00297CE1" w:rsidRDefault="005C559E" w:rsidP="005C5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А теперь посмотрим на современных детей. Они живут в гибридном мире, где реальность тесно переплетена с цифровой. Их герои – не только мама и папа, но и персонажи YouTube и компьютерных игр.</w:t>
      </w:r>
    </w:p>
    <w:p w14:paraId="735E95A4" w14:textId="205268AF" w:rsidR="00375B09" w:rsidRPr="00297CE1" w:rsidRDefault="005C559E" w:rsidP="005C5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Что приносят с собой новые сюжеты?</w:t>
      </w:r>
    </w:p>
    <w:p w14:paraId="0E9FB83B" w14:textId="1486BBCC" w:rsidR="00375B09" w:rsidRPr="00297CE1" w:rsidRDefault="005C559E" w:rsidP="005C5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«Свинка Пеппа» и</w:t>
      </w:r>
      <w:r w:rsidR="00B212AA" w:rsidRPr="00297CE1">
        <w:rPr>
          <w:rFonts w:ascii="Times New Roman" w:hAnsi="Times New Roman" w:cs="Times New Roman"/>
          <w:sz w:val="28"/>
          <w:szCs w:val="28"/>
        </w:rPr>
        <w:t xml:space="preserve"> другие</w:t>
      </w:r>
      <w:r w:rsidR="00375B09" w:rsidRPr="00297CE1">
        <w:rPr>
          <w:rFonts w:ascii="Times New Roman" w:hAnsi="Times New Roman" w:cs="Times New Roman"/>
          <w:sz w:val="28"/>
          <w:szCs w:val="28"/>
        </w:rPr>
        <w:t xml:space="preserve"> мультимедийные франшизы (Котенок Котэ, Синий Трактор, Маша и Медведь, </w:t>
      </w:r>
      <w:proofErr w:type="spellStart"/>
      <w:r w:rsidR="00375B09" w:rsidRPr="00297CE1">
        <w:rPr>
          <w:rFonts w:ascii="Times New Roman" w:hAnsi="Times New Roman" w:cs="Times New Roman"/>
          <w:sz w:val="28"/>
          <w:szCs w:val="28"/>
        </w:rPr>
        <w:t>Буба</w:t>
      </w:r>
      <w:proofErr w:type="spellEnd"/>
      <w:r w:rsidR="00375B09" w:rsidRPr="00297CE1">
        <w:rPr>
          <w:rFonts w:ascii="Times New Roman" w:hAnsi="Times New Roman" w:cs="Times New Roman"/>
          <w:sz w:val="28"/>
          <w:szCs w:val="28"/>
        </w:rPr>
        <w:t xml:space="preserve"> и др.):</w:t>
      </w:r>
    </w:p>
    <w:p w14:paraId="206B6875" w14:textId="0FDF39C2" w:rsidR="00375B09" w:rsidRPr="00297CE1" w:rsidRDefault="005C559E" w:rsidP="005C5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Плюс</w:t>
      </w:r>
      <w:proofErr w:type="gramStart"/>
      <w:r w:rsidR="00375B09" w:rsidRPr="00297CE1">
        <w:rPr>
          <w:rFonts w:ascii="Times New Roman" w:hAnsi="Times New Roman" w:cs="Times New Roman"/>
          <w:sz w:val="28"/>
          <w:szCs w:val="28"/>
        </w:rPr>
        <w:t>: Дают</w:t>
      </w:r>
      <w:proofErr w:type="gramEnd"/>
      <w:r w:rsidR="00375B09" w:rsidRPr="00297CE1">
        <w:rPr>
          <w:rFonts w:ascii="Times New Roman" w:hAnsi="Times New Roman" w:cs="Times New Roman"/>
          <w:sz w:val="28"/>
          <w:szCs w:val="28"/>
        </w:rPr>
        <w:t xml:space="preserve"> готовый, узнаваемый сюжет и диалоги. Дети легко цитируют реплики, обогащая речь новыми оборотами.</w:t>
      </w:r>
    </w:p>
    <w:p w14:paraId="53930CBF" w14:textId="01B7873F" w:rsidR="00375B09" w:rsidRPr="00297CE1" w:rsidRDefault="005C559E" w:rsidP="005C5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Вызов: </w:t>
      </w:r>
      <w:r w:rsidR="00C75DE9" w:rsidRPr="00297CE1">
        <w:rPr>
          <w:rFonts w:ascii="Times New Roman" w:hAnsi="Times New Roman" w:cs="Times New Roman"/>
          <w:sz w:val="28"/>
          <w:szCs w:val="28"/>
        </w:rPr>
        <w:t>НО, ч</w:t>
      </w:r>
      <w:r w:rsidR="00375B09" w:rsidRPr="00297CE1">
        <w:rPr>
          <w:rFonts w:ascii="Times New Roman" w:hAnsi="Times New Roman" w:cs="Times New Roman"/>
          <w:sz w:val="28"/>
          <w:szCs w:val="28"/>
        </w:rPr>
        <w:t>асто это поверхностное копирование, а не творчество. Речь становится набором штампов, без понимания глубокого смысла.</w:t>
      </w:r>
    </w:p>
    <w:p w14:paraId="4B5CD6B9" w14:textId="77777777" w:rsidR="00375B09" w:rsidRPr="00297CE1" w:rsidRDefault="00375B09" w:rsidP="005C5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CE1">
        <w:rPr>
          <w:rFonts w:ascii="Times New Roman" w:hAnsi="Times New Roman" w:cs="Times New Roman"/>
          <w:sz w:val="28"/>
          <w:szCs w:val="28"/>
        </w:rPr>
        <w:t xml:space="preserve">«Майнкрафт» и </w:t>
      </w:r>
      <w:r w:rsidR="00C75DE9" w:rsidRPr="00297CE1">
        <w:rPr>
          <w:rFonts w:ascii="Times New Roman" w:hAnsi="Times New Roman" w:cs="Times New Roman"/>
          <w:sz w:val="28"/>
          <w:szCs w:val="28"/>
        </w:rPr>
        <w:t xml:space="preserve">другие </w:t>
      </w:r>
      <w:r w:rsidRPr="00297CE1">
        <w:rPr>
          <w:rFonts w:ascii="Times New Roman" w:hAnsi="Times New Roman" w:cs="Times New Roman"/>
          <w:sz w:val="28"/>
          <w:szCs w:val="28"/>
        </w:rPr>
        <w:t>компьютерные игры:</w:t>
      </w:r>
    </w:p>
    <w:p w14:paraId="43A66128" w14:textId="78CC1F1A" w:rsidR="00375B09" w:rsidRPr="00297CE1" w:rsidRDefault="005C559E" w:rsidP="005C5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Плюс</w:t>
      </w:r>
      <w:proofErr w:type="gramStart"/>
      <w:r w:rsidR="00375B09" w:rsidRPr="00297CE1">
        <w:rPr>
          <w:rFonts w:ascii="Times New Roman" w:hAnsi="Times New Roman" w:cs="Times New Roman"/>
          <w:sz w:val="28"/>
          <w:szCs w:val="28"/>
        </w:rPr>
        <w:t>: Развивают</w:t>
      </w:r>
      <w:proofErr w:type="gramEnd"/>
      <w:r w:rsidR="00375B09" w:rsidRPr="00297CE1">
        <w:rPr>
          <w:rFonts w:ascii="Times New Roman" w:hAnsi="Times New Roman" w:cs="Times New Roman"/>
          <w:sz w:val="28"/>
          <w:szCs w:val="28"/>
        </w:rPr>
        <w:t xml:space="preserve"> стратегическое мышление, воображение (конструирование миров). Дают новую, технологическую лексику: «</w:t>
      </w:r>
      <w:proofErr w:type="spellStart"/>
      <w:r w:rsidR="00375B09" w:rsidRPr="00297CE1">
        <w:rPr>
          <w:rFonts w:ascii="Times New Roman" w:hAnsi="Times New Roman" w:cs="Times New Roman"/>
          <w:sz w:val="28"/>
          <w:szCs w:val="28"/>
        </w:rPr>
        <w:t>крафтить</w:t>
      </w:r>
      <w:proofErr w:type="spellEnd"/>
      <w:r w:rsidR="00375B09" w:rsidRPr="00297CE1">
        <w:rPr>
          <w:rFonts w:ascii="Times New Roman" w:hAnsi="Times New Roman" w:cs="Times New Roman"/>
          <w:sz w:val="28"/>
          <w:szCs w:val="28"/>
        </w:rPr>
        <w:t>», «ресурсы», «моб».</w:t>
      </w:r>
    </w:p>
    <w:p w14:paraId="60EA0F39" w14:textId="49D21086" w:rsidR="00375B09" w:rsidRPr="00297CE1" w:rsidRDefault="005C559E" w:rsidP="005C55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Вызов: </w:t>
      </w:r>
      <w:r w:rsidR="00C75DE9" w:rsidRPr="00297CE1">
        <w:rPr>
          <w:rFonts w:ascii="Times New Roman" w:hAnsi="Times New Roman" w:cs="Times New Roman"/>
          <w:sz w:val="28"/>
          <w:szCs w:val="28"/>
        </w:rPr>
        <w:t>НО, э</w:t>
      </w:r>
      <w:r w:rsidR="00375B09" w:rsidRPr="00297CE1">
        <w:rPr>
          <w:rFonts w:ascii="Times New Roman" w:hAnsi="Times New Roman" w:cs="Times New Roman"/>
          <w:sz w:val="28"/>
          <w:szCs w:val="28"/>
        </w:rPr>
        <w:t xml:space="preserve">то игры с невербальной коммуникацией в основе. Внутри игры дети общаются короткими репликами в чате или действиями. Нет необходимости строить развернутые диалоги. Это главная «ловушка» для нас, </w:t>
      </w:r>
      <w:r w:rsidR="00C75DE9" w:rsidRPr="00297CE1">
        <w:rPr>
          <w:rFonts w:ascii="Times New Roman" w:hAnsi="Times New Roman" w:cs="Times New Roman"/>
          <w:sz w:val="28"/>
          <w:szCs w:val="28"/>
        </w:rPr>
        <w:t>педагогов.</w:t>
      </w:r>
    </w:p>
    <w:p w14:paraId="0E56F9CB" w14:textId="04BAAC5F" w:rsidR="00375B09" w:rsidRPr="00E568A6" w:rsidRDefault="00375B09" w:rsidP="00E568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68A6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Слайд 4: Проблемы, с которыми мы сталкиваемся</w:t>
      </w:r>
    </w:p>
    <w:p w14:paraId="39B98C6E" w14:textId="50712095" w:rsidR="00375B09" w:rsidRPr="00297CE1" w:rsidRDefault="00DB0B26" w:rsidP="00DB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Коллеги, в своей практике я все чаще наблюдаю следующие тревожные тенденции, напрямую связанные с этой эволюцией:</w:t>
      </w:r>
    </w:p>
    <w:p w14:paraId="1E4D2DD5" w14:textId="1EFBCAE6" w:rsidR="00375B09" w:rsidRPr="00297CE1" w:rsidRDefault="00DB0B26" w:rsidP="00DB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Обеднение активного словаря: Дети знают слова «крафт» и «босс», но с трудом подбирают синонимы к простым словам или не могут назвать части предметов.</w:t>
      </w:r>
    </w:p>
    <w:p w14:paraId="11E3FE00" w14:textId="3CA39A12" w:rsidR="00375B09" w:rsidRPr="00297CE1" w:rsidRDefault="00DB0B26" w:rsidP="00DB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 xml:space="preserve">Трудности с построением собственного </w:t>
      </w:r>
      <w:r w:rsidR="00C75DE9" w:rsidRPr="00297CE1">
        <w:rPr>
          <w:rFonts w:ascii="Times New Roman" w:hAnsi="Times New Roman" w:cs="Times New Roman"/>
          <w:sz w:val="28"/>
          <w:szCs w:val="28"/>
        </w:rPr>
        <w:t>повествования</w:t>
      </w:r>
      <w:r w:rsidR="00375B09" w:rsidRPr="00297CE1">
        <w:rPr>
          <w:rFonts w:ascii="Times New Roman" w:hAnsi="Times New Roman" w:cs="Times New Roman"/>
          <w:sz w:val="28"/>
          <w:szCs w:val="28"/>
        </w:rPr>
        <w:t>: Ребенок может пересказать эпизод из мультфильма, но не может самостоятельно составить связный рассказ о том, что он делал в выходные или составить рассказ по серии сюжетных картинок.</w:t>
      </w:r>
    </w:p>
    <w:p w14:paraId="7294139F" w14:textId="6B5A6713" w:rsidR="00375B09" w:rsidRPr="00297CE1" w:rsidRDefault="00DB0B26" w:rsidP="00DB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Снижение навыков диалога: Дети не умеют слушать собеседника, задавать уточняющие вопросы, поддерживать беседу, потому что в их играх этот навык часто не востребован.</w:t>
      </w:r>
    </w:p>
    <w:p w14:paraId="35C1C1DC" w14:textId="06312922" w:rsidR="00375B09" w:rsidRPr="00297CE1" w:rsidRDefault="00DB0B26" w:rsidP="00DB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«Клиповость» мышления и речи: Фрагментарные высказывания, переход с одной темы на другую без логической связи.</w:t>
      </w:r>
    </w:p>
    <w:p w14:paraId="6536DB94" w14:textId="4D9E2A9E" w:rsidR="00375B09" w:rsidRPr="00E568A6" w:rsidRDefault="00375B09" w:rsidP="00E568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68A6">
        <w:rPr>
          <w:rFonts w:ascii="Times New Roman" w:hAnsi="Times New Roman" w:cs="Times New Roman"/>
          <w:b/>
          <w:bCs/>
          <w:sz w:val="28"/>
          <w:szCs w:val="28"/>
        </w:rPr>
        <w:t>Слайд 5: Эффективные практики поддержки: не запрещать, а использовать</w:t>
      </w:r>
    </w:p>
    <w:p w14:paraId="0492A1A0" w14:textId="2703C01D" w:rsidR="00375B09" w:rsidRPr="00297CE1" w:rsidRDefault="00DB0B26" w:rsidP="00DB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Что же делать? Запретить «Майнкрафт»? Нет. Наша задача – адаптировать, интегрировать и обогатить эти сюжеты.</w:t>
      </w:r>
      <w:r w:rsidR="00C75DE9" w:rsidRPr="00297CE1">
        <w:rPr>
          <w:rFonts w:ascii="Times New Roman" w:hAnsi="Times New Roman" w:cs="Times New Roman"/>
          <w:sz w:val="28"/>
          <w:szCs w:val="28"/>
        </w:rPr>
        <w:t xml:space="preserve"> Давайте рассмотрим несколько эффективных практик развития современного игрового сюжета. </w:t>
      </w:r>
    </w:p>
    <w:p w14:paraId="2328970E" w14:textId="77777777" w:rsidR="00DB0B26" w:rsidRDefault="00DB0B26" w:rsidP="00DB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Практика 1: «Мост» между виртуальным и реальным.</w:t>
      </w:r>
    </w:p>
    <w:p w14:paraId="084F16F9" w14:textId="6737AA2F" w:rsidR="00375B09" w:rsidRPr="00297CE1" w:rsidRDefault="00DB0B26" w:rsidP="00DB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Мы берем цифровой сюжет и переносим его в реальную, предметную игру.</w:t>
      </w:r>
    </w:p>
    <w:p w14:paraId="5D310980" w14:textId="5D88AC75" w:rsidR="00375B09" w:rsidRPr="00297CE1" w:rsidRDefault="00DB0B26" w:rsidP="00DB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Пример: Ребенок увлечен «Майнкрафтом». Мы не говорим: «Это плохо». Мы говорим: «Давай построим этот мир здесь!». И начинаем конструировать из кубиков Лего, пластилина, песка.</w:t>
      </w:r>
    </w:p>
    <w:p w14:paraId="3D46526F" w14:textId="5F4CE71C" w:rsidR="00375B09" w:rsidRPr="00297CE1" w:rsidRDefault="00DB0B26" w:rsidP="00DB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Логопедический компонент: В процессе мы вводим и закрепляем нужную лексику: «строим», «фундамент», «стены», «крыша». Мы составляем план-схему и проговариваем каждое действие: «Сначала мы строим дом, потом сажаем дерево». Это развивает планирующую функцию речи.</w:t>
      </w:r>
    </w:p>
    <w:p w14:paraId="30693EAA" w14:textId="244AF883" w:rsidR="0001322A" w:rsidRPr="00297CE1" w:rsidRDefault="00DB0B26" w:rsidP="00DB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Практика 2: «Оживление» персонажа.</w:t>
      </w:r>
    </w:p>
    <w:p w14:paraId="4DD54B7C" w14:textId="6B2C7D2C" w:rsidR="00375B09" w:rsidRPr="00297CE1" w:rsidRDefault="00DB0B26" w:rsidP="00DB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Мы берем статичного, цифрового героя и даем ему роль в живом общении.</w:t>
      </w:r>
    </w:p>
    <w:p w14:paraId="0ABDA1C0" w14:textId="24CAFB0B" w:rsidR="00375B09" w:rsidRPr="00297CE1" w:rsidRDefault="00DB0B26" w:rsidP="00DB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 xml:space="preserve">Пример: Дети играют в «Свинку Пеппу». Мы не просто копируем сюжет, а усложняем его. Вводим новую роль: «Журналист, который берет интервью у </w:t>
      </w:r>
      <w:proofErr w:type="spellStart"/>
      <w:r w:rsidR="00375B09" w:rsidRPr="00297CE1">
        <w:rPr>
          <w:rFonts w:ascii="Times New Roman" w:hAnsi="Times New Roman" w:cs="Times New Roman"/>
          <w:sz w:val="28"/>
          <w:szCs w:val="28"/>
        </w:rPr>
        <w:t>Пеппы</w:t>
      </w:r>
      <w:proofErr w:type="spellEnd"/>
      <w:r w:rsidR="00375B09" w:rsidRPr="00297CE1">
        <w:rPr>
          <w:rFonts w:ascii="Times New Roman" w:hAnsi="Times New Roman" w:cs="Times New Roman"/>
          <w:sz w:val="28"/>
          <w:szCs w:val="28"/>
        </w:rPr>
        <w:t>». Или «Ученый, который объясняет Пеппе, почему идет дождь».</w:t>
      </w:r>
    </w:p>
    <w:p w14:paraId="27F30417" w14:textId="195DE066" w:rsidR="00375B09" w:rsidRPr="00297CE1" w:rsidRDefault="00DB0B26" w:rsidP="00DB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Логопедический компонент</w:t>
      </w:r>
      <w:proofErr w:type="gramStart"/>
      <w:r w:rsidR="00375B09" w:rsidRPr="00297CE1">
        <w:rPr>
          <w:rFonts w:ascii="Times New Roman" w:hAnsi="Times New Roman" w:cs="Times New Roman"/>
          <w:sz w:val="28"/>
          <w:szCs w:val="28"/>
        </w:rPr>
        <w:t>: Это</w:t>
      </w:r>
      <w:proofErr w:type="gramEnd"/>
      <w:r w:rsidR="00375B09" w:rsidRPr="00297CE1">
        <w:rPr>
          <w:rFonts w:ascii="Times New Roman" w:hAnsi="Times New Roman" w:cs="Times New Roman"/>
          <w:sz w:val="28"/>
          <w:szCs w:val="28"/>
        </w:rPr>
        <w:t xml:space="preserve"> рождение диалога. Ребенок вынужден не просто цитировать, а импровизировать, подбирать слова, отвечать на неожиданные вопросы. </w:t>
      </w: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Мы стимулируем вопросительные конструкции.</w:t>
      </w:r>
    </w:p>
    <w:p w14:paraId="4B5F6BAC" w14:textId="41767ACD" w:rsidR="006B7D69" w:rsidRPr="00297CE1" w:rsidRDefault="00DB0B26" w:rsidP="00DB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Практика 3: Создание «гибридных» сюжетов.</w:t>
      </w:r>
    </w:p>
    <w:p w14:paraId="30F0A8D1" w14:textId="7951EAD4" w:rsidR="00375B09" w:rsidRPr="00297CE1" w:rsidRDefault="00DB0B26" w:rsidP="00DB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Объединяем классику и современность.</w:t>
      </w:r>
    </w:p>
    <w:p w14:paraId="1B893830" w14:textId="56AAB77B" w:rsidR="00375B09" w:rsidRPr="00297CE1" w:rsidRDefault="00DB0B26" w:rsidP="00DB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Пример: «Больница для персонажей компьютерных игр». Врач (классическая роль) лечит крипера из «Майнкрафта» (современный герой). Или: «Магазин, где продают ресурсы для игр».</w:t>
      </w:r>
    </w:p>
    <w:p w14:paraId="7A3D503E" w14:textId="6E4DDC3F" w:rsidR="00375B09" w:rsidRPr="00297CE1" w:rsidRDefault="00DB0B26" w:rsidP="00DB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Логопедический компонент</w:t>
      </w:r>
      <w:proofErr w:type="gramStart"/>
      <w:r w:rsidR="00375B09" w:rsidRPr="00297CE1">
        <w:rPr>
          <w:rFonts w:ascii="Times New Roman" w:hAnsi="Times New Roman" w:cs="Times New Roman"/>
          <w:sz w:val="28"/>
          <w:szCs w:val="28"/>
        </w:rPr>
        <w:t>: Происходит</w:t>
      </w:r>
      <w:proofErr w:type="gramEnd"/>
      <w:r w:rsidR="00375B09" w:rsidRPr="00297CE1">
        <w:rPr>
          <w:rFonts w:ascii="Times New Roman" w:hAnsi="Times New Roman" w:cs="Times New Roman"/>
          <w:sz w:val="28"/>
          <w:szCs w:val="28"/>
        </w:rPr>
        <w:t> естественное обогащение словаря. Ребенок использует знакомые ему термины из игры в новом, речевом контексте. Мы активируем пассивный словарь.</w:t>
      </w:r>
    </w:p>
    <w:p w14:paraId="564926F6" w14:textId="3C0752AD" w:rsidR="00CC0D5B" w:rsidRPr="00297CE1" w:rsidRDefault="00DB0B26" w:rsidP="00DB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Практика 4: Сторителлинг по мотивам игр.</w:t>
      </w:r>
    </w:p>
    <w:p w14:paraId="1D3C4D51" w14:textId="7FFB7F00" w:rsidR="00375B09" w:rsidRPr="00297CE1" w:rsidRDefault="00DB0B26" w:rsidP="00DB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Просим ребенка не просто играть, а рассказать историю о своем персонаже.</w:t>
      </w:r>
    </w:p>
    <w:p w14:paraId="2D6EDA65" w14:textId="6E442021" w:rsidR="00375B09" w:rsidRPr="00297CE1" w:rsidRDefault="00DB0B26" w:rsidP="00DB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Пример: «Расскажи, что твой Стив делал сегодня в игре? С чего он начал? Что случилось потом? Чем все закончилось?».</w:t>
      </w:r>
    </w:p>
    <w:p w14:paraId="10BD107D" w14:textId="46917904" w:rsidR="00375B09" w:rsidRPr="00297CE1" w:rsidRDefault="00DB0B26" w:rsidP="00DB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 xml:space="preserve">Логопедический компонент: Мы напрямую работаем над связной речью, над построением </w:t>
      </w:r>
      <w:r w:rsidR="00C75DE9" w:rsidRPr="00297CE1">
        <w:rPr>
          <w:rFonts w:ascii="Times New Roman" w:hAnsi="Times New Roman" w:cs="Times New Roman"/>
          <w:sz w:val="28"/>
          <w:szCs w:val="28"/>
        </w:rPr>
        <w:t>связного повествования (</w:t>
      </w:r>
      <w:proofErr w:type="spellStart"/>
      <w:r w:rsidR="00375B09" w:rsidRPr="00297CE1">
        <w:rPr>
          <w:rFonts w:ascii="Times New Roman" w:hAnsi="Times New Roman" w:cs="Times New Roman"/>
          <w:sz w:val="28"/>
          <w:szCs w:val="28"/>
        </w:rPr>
        <w:t>narrative</w:t>
      </w:r>
      <w:proofErr w:type="spellEnd"/>
      <w:r w:rsidR="00C75DE9" w:rsidRPr="00297CE1">
        <w:rPr>
          <w:rFonts w:ascii="Times New Roman" w:hAnsi="Times New Roman" w:cs="Times New Roman"/>
          <w:sz w:val="28"/>
          <w:szCs w:val="28"/>
        </w:rPr>
        <w:t>)</w:t>
      </w:r>
      <w:r w:rsidR="00375B09" w:rsidRPr="00297CE1">
        <w:rPr>
          <w:rFonts w:ascii="Times New Roman" w:hAnsi="Times New Roman" w:cs="Times New Roman"/>
          <w:sz w:val="28"/>
          <w:szCs w:val="28"/>
        </w:rPr>
        <w:t>, используя высокую мотивацию ребенка.</w:t>
      </w:r>
    </w:p>
    <w:p w14:paraId="402E3CF0" w14:textId="715C2665" w:rsidR="00375B09" w:rsidRPr="00E568A6" w:rsidRDefault="00375B09" w:rsidP="00E568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68A6">
        <w:rPr>
          <w:rFonts w:ascii="Times New Roman" w:hAnsi="Times New Roman" w:cs="Times New Roman"/>
          <w:b/>
          <w:bCs/>
          <w:sz w:val="28"/>
          <w:szCs w:val="28"/>
        </w:rPr>
        <w:t>Слайд 6: Выводы</w:t>
      </w:r>
    </w:p>
    <w:p w14:paraId="48E49F80" w14:textId="55DC5F00" w:rsidR="00375B09" w:rsidRPr="00297CE1" w:rsidRDefault="00DB0B26" w:rsidP="00DB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Уважаемые коллеги! Подводя итог, хочу сказать:</w:t>
      </w:r>
    </w:p>
    <w:p w14:paraId="05C7C2F3" w14:textId="023566F5" w:rsidR="00375B09" w:rsidRPr="00297CE1" w:rsidRDefault="00DB0B26" w:rsidP="00DB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Эволюция сюжетов – это данность. Наши дети – другие, и их игры отражают их реальность.</w:t>
      </w:r>
    </w:p>
    <w:p w14:paraId="5B8EA8C3" w14:textId="55BB8451" w:rsidR="00375B09" w:rsidRPr="00297CE1" w:rsidRDefault="00DB0B26" w:rsidP="00DB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Наша роль – не борьба с ветряными мельницами, а грамотное руководство. Мы должны стать «переводчиками» и «модераторами» между цифровым и реальным миром.</w:t>
      </w:r>
    </w:p>
    <w:p w14:paraId="0AED1B6F" w14:textId="15D003ED" w:rsidR="00375B09" w:rsidRPr="00297CE1" w:rsidRDefault="00DB0B26" w:rsidP="00DB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 xml:space="preserve">Современные сюжеты – это не угроза, а ресурс. Это ключик к мотивации ребенка, окно в его интересы. Используя этот ресурс, мы можем решать классические </w:t>
      </w:r>
      <w:r w:rsidR="00C75DE9" w:rsidRPr="00297CE1">
        <w:rPr>
          <w:rFonts w:ascii="Times New Roman" w:hAnsi="Times New Roman" w:cs="Times New Roman"/>
          <w:sz w:val="28"/>
          <w:szCs w:val="28"/>
        </w:rPr>
        <w:t>педагогические и л</w:t>
      </w:r>
      <w:r w:rsidR="00375B09" w:rsidRPr="00297CE1">
        <w:rPr>
          <w:rFonts w:ascii="Times New Roman" w:hAnsi="Times New Roman" w:cs="Times New Roman"/>
          <w:sz w:val="28"/>
          <w:szCs w:val="28"/>
        </w:rPr>
        <w:t>огопедические задачи более эффективно.</w:t>
      </w:r>
    </w:p>
    <w:p w14:paraId="45421597" w14:textId="6833662C" w:rsidR="00375B09" w:rsidRPr="00297CE1" w:rsidRDefault="00DB0B26" w:rsidP="00DB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>Главный вывод: Игра была, есть и будет ведущим видом деятельности</w:t>
      </w:r>
      <w:r w:rsidR="00C75DE9" w:rsidRPr="00297CE1">
        <w:rPr>
          <w:rFonts w:ascii="Times New Roman" w:hAnsi="Times New Roman" w:cs="Times New Roman"/>
          <w:sz w:val="28"/>
          <w:szCs w:val="28"/>
        </w:rPr>
        <w:t xml:space="preserve"> ребенка дошкольного возраста</w:t>
      </w:r>
      <w:r w:rsidR="00375B09" w:rsidRPr="00297CE1">
        <w:rPr>
          <w:rFonts w:ascii="Times New Roman" w:hAnsi="Times New Roman" w:cs="Times New Roman"/>
          <w:sz w:val="28"/>
          <w:szCs w:val="28"/>
        </w:rPr>
        <w:t>. Меняются ее декорации, но суть остается прежней – это поле для развития, в том числе и для развития речи. Наша задача – быть на этом поле вместе с ребенком, а не наблюдать за ним со стороны с критикой.</w:t>
      </w:r>
    </w:p>
    <w:p w14:paraId="13431867" w14:textId="16E3A657" w:rsidR="00375B09" w:rsidRPr="00297CE1" w:rsidRDefault="00DB0B26" w:rsidP="00DB0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5B09" w:rsidRPr="00297CE1">
        <w:rPr>
          <w:rFonts w:ascii="Times New Roman" w:hAnsi="Times New Roman" w:cs="Times New Roman"/>
          <w:sz w:val="28"/>
          <w:szCs w:val="28"/>
        </w:rPr>
        <w:t xml:space="preserve">Спасибо за внимание! </w:t>
      </w:r>
    </w:p>
    <w:p w14:paraId="100BD308" w14:textId="77777777" w:rsidR="00FF006C" w:rsidRPr="00297CE1" w:rsidRDefault="00FF006C" w:rsidP="00297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F006C" w:rsidRPr="00297CE1" w:rsidSect="00CC0D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73759"/>
    <w:multiLevelType w:val="multilevel"/>
    <w:tmpl w:val="05B89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EA648B"/>
    <w:multiLevelType w:val="multilevel"/>
    <w:tmpl w:val="EC925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A35E29"/>
    <w:multiLevelType w:val="multilevel"/>
    <w:tmpl w:val="305C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CB626F"/>
    <w:multiLevelType w:val="multilevel"/>
    <w:tmpl w:val="2B048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795B35"/>
    <w:multiLevelType w:val="multilevel"/>
    <w:tmpl w:val="A39C3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7C28D7"/>
    <w:multiLevelType w:val="multilevel"/>
    <w:tmpl w:val="0EDE9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AE4AA2"/>
    <w:multiLevelType w:val="multilevel"/>
    <w:tmpl w:val="D2F6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4F411C"/>
    <w:multiLevelType w:val="multilevel"/>
    <w:tmpl w:val="054A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7C729F"/>
    <w:multiLevelType w:val="multilevel"/>
    <w:tmpl w:val="F656D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114D56"/>
    <w:multiLevelType w:val="multilevel"/>
    <w:tmpl w:val="4C88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B09"/>
    <w:rsid w:val="0001322A"/>
    <w:rsid w:val="000E541A"/>
    <w:rsid w:val="00297CE1"/>
    <w:rsid w:val="003603AC"/>
    <w:rsid w:val="00375B09"/>
    <w:rsid w:val="005C559E"/>
    <w:rsid w:val="006B7D69"/>
    <w:rsid w:val="008D417B"/>
    <w:rsid w:val="00A7064D"/>
    <w:rsid w:val="00A92A13"/>
    <w:rsid w:val="00B212AA"/>
    <w:rsid w:val="00B51687"/>
    <w:rsid w:val="00C602C3"/>
    <w:rsid w:val="00C75DE9"/>
    <w:rsid w:val="00CC0D5B"/>
    <w:rsid w:val="00DB0B26"/>
    <w:rsid w:val="00E568A6"/>
    <w:rsid w:val="00FF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0D28"/>
  <w15:chartTrackingRefBased/>
  <w15:docId w15:val="{075D43AE-DF51-48ED-9CDE-8F013BF11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54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4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83022">
          <w:marLeft w:val="660"/>
          <w:marRight w:val="6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56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6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03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Сидорова Алёна Александровна</cp:lastModifiedBy>
  <cp:revision>4</cp:revision>
  <dcterms:created xsi:type="dcterms:W3CDTF">2025-11-03T11:25:00Z</dcterms:created>
  <dcterms:modified xsi:type="dcterms:W3CDTF">2026-04-10T09:09:00Z</dcterms:modified>
</cp:coreProperties>
</file>