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BF6F" w14:textId="77777777" w:rsidR="00EF063D" w:rsidRPr="00EF063D" w:rsidRDefault="00EF063D" w:rsidP="00EF0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63D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B2EC1CB" w14:textId="61464D35" w:rsidR="00EF063D" w:rsidRDefault="00EF063D" w:rsidP="00EF0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63D">
        <w:rPr>
          <w:rFonts w:ascii="Times New Roman" w:hAnsi="Times New Roman" w:cs="Times New Roman"/>
          <w:b/>
          <w:bCs/>
          <w:sz w:val="28"/>
          <w:szCs w:val="28"/>
        </w:rPr>
        <w:t>ЛИСТ АНАЛИЗА ОТКРЫТОГО ЗАНЯТИЯ</w:t>
      </w:r>
    </w:p>
    <w:p w14:paraId="610CD77F" w14:textId="77777777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2290"/>
        <w:gridCol w:w="2246"/>
      </w:tblGrid>
      <w:tr w:rsidR="00EF063D" w:rsidRPr="00EF063D" w14:paraId="715B7D35" w14:textId="77777777" w:rsidTr="00EF063D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CD529F" w14:textId="77777777" w:rsidR="00EF063D" w:rsidRPr="00EF063D" w:rsidRDefault="00EF063D" w:rsidP="00E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E7A1B6" w14:textId="77777777" w:rsidR="00EF063D" w:rsidRPr="00EF063D" w:rsidRDefault="00EF063D" w:rsidP="00E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(1–5)</w:t>
            </w: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339803" w14:textId="77777777" w:rsidR="00EF063D" w:rsidRPr="00EF063D" w:rsidRDefault="00EF063D" w:rsidP="00E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EF063D" w:rsidRPr="00EF063D" w14:paraId="26D759E3" w14:textId="77777777" w:rsidTr="00EF063D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DF5D74" w14:textId="30301F8B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063D">
              <w:rPr>
                <w:rFonts w:ascii="Times New Roman" w:hAnsi="Times New Roman" w:cs="Times New Roman"/>
                <w:sz w:val="28"/>
                <w:szCs w:val="28"/>
              </w:rPr>
              <w:t>12.01.2023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110714" w14:textId="77777777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495F3B" w14:textId="77777777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63D" w:rsidRPr="00EF063D" w14:paraId="2A80C949" w14:textId="77777777" w:rsidTr="00EF063D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A03242" w14:textId="7284F10B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 (ФИО, должность):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063D">
              <w:rPr>
                <w:rFonts w:ascii="Times New Roman" w:hAnsi="Times New Roman" w:cs="Times New Roman"/>
                <w:sz w:val="28"/>
                <w:szCs w:val="28"/>
              </w:rPr>
              <w:t>Дементьева Дарья Васильевна, учитель-логопед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B4CAD1" w14:textId="77777777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D5A0A5" w14:textId="77777777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63D" w:rsidRPr="00EF063D" w14:paraId="2DA6A04A" w14:textId="77777777" w:rsidTr="00EF063D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B6CC5D" w14:textId="78CC7A8E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/ возраст детей: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063D">
              <w:rPr>
                <w:rFonts w:ascii="Times New Roman" w:hAnsi="Times New Roman" w:cs="Times New Roman"/>
                <w:sz w:val="28"/>
                <w:szCs w:val="28"/>
              </w:rPr>
              <w:t>логопункт, дети с ТНР 5–7 лет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CAD344" w14:textId="77777777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17BC7B" w14:textId="77777777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63D" w:rsidRPr="00EF063D" w14:paraId="5F7F4EC5" w14:textId="77777777" w:rsidTr="00EF063D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5FF60C" w14:textId="5E2ED583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063D">
              <w:rPr>
                <w:rFonts w:ascii="Times New Roman" w:hAnsi="Times New Roman" w:cs="Times New Roman"/>
                <w:sz w:val="28"/>
                <w:szCs w:val="28"/>
              </w:rPr>
              <w:t>«Осенние приключения»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6F08EB" w14:textId="77777777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B60234" w14:textId="77777777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63D" w:rsidRPr="00EF063D" w14:paraId="0F7AB0D9" w14:textId="77777777" w:rsidTr="00EF063D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FDB927" w14:textId="3C54358D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063D">
              <w:rPr>
                <w:rFonts w:ascii="Times New Roman" w:hAnsi="Times New Roman" w:cs="Times New Roman"/>
                <w:sz w:val="28"/>
                <w:szCs w:val="28"/>
              </w:rPr>
              <w:t>подгрупповое коррекционно-развивающее занятие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B4E1FC" w14:textId="77777777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4E7210" w14:textId="77777777" w:rsidR="00EF063D" w:rsidRPr="00EF063D" w:rsidRDefault="00EF063D" w:rsidP="00EF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DF30EC" w14:textId="04EC7B16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D">
        <w:rPr>
          <w:rFonts w:ascii="Times New Roman" w:hAnsi="Times New Roman" w:cs="Times New Roman"/>
          <w:sz w:val="28"/>
          <w:szCs w:val="28"/>
        </w:rPr>
        <w:t>5 – дети настроены на работу</w:t>
      </w:r>
    </w:p>
    <w:p w14:paraId="3D64C180" w14:textId="5411D268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2. Соответствие ФГОС ДО: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D">
        <w:rPr>
          <w:rFonts w:ascii="Times New Roman" w:hAnsi="Times New Roman" w:cs="Times New Roman"/>
          <w:sz w:val="28"/>
          <w:szCs w:val="28"/>
        </w:rPr>
        <w:t>5 – учтены особые образовательные потребности детей</w:t>
      </w:r>
    </w:p>
    <w:p w14:paraId="5D601767" w14:textId="3934208F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3. Использование современных технологий: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D">
        <w:rPr>
          <w:rFonts w:ascii="Times New Roman" w:hAnsi="Times New Roman" w:cs="Times New Roman"/>
          <w:sz w:val="28"/>
          <w:szCs w:val="28"/>
        </w:rPr>
        <w:t>5 – артикуляционная гимнастика, су-джок, дыхательная гимнастика, фонематические игры</w:t>
      </w:r>
    </w:p>
    <w:p w14:paraId="4A6EA455" w14:textId="686CA52F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4. Методика проведения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D">
        <w:rPr>
          <w:rFonts w:ascii="Times New Roman" w:hAnsi="Times New Roman" w:cs="Times New Roman"/>
          <w:sz w:val="28"/>
          <w:szCs w:val="28"/>
        </w:rPr>
        <w:t>5 – чёткая структура, разнообразие приёмов, индивидуальный подход</w:t>
      </w:r>
    </w:p>
    <w:p w14:paraId="11A32986" w14:textId="7442D1B2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5. Речь педагога: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D">
        <w:rPr>
          <w:rFonts w:ascii="Times New Roman" w:hAnsi="Times New Roman" w:cs="Times New Roman"/>
          <w:sz w:val="28"/>
          <w:szCs w:val="28"/>
        </w:rPr>
        <w:t>5 – эталонная, чёткая, с правильной артикуляцией</w:t>
      </w:r>
    </w:p>
    <w:p w14:paraId="3B7CA896" w14:textId="62F0387C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6. Активность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D">
        <w:rPr>
          <w:rFonts w:ascii="Times New Roman" w:hAnsi="Times New Roman" w:cs="Times New Roman"/>
          <w:sz w:val="28"/>
          <w:szCs w:val="28"/>
        </w:rPr>
        <w:t>5 – дети активно включались в работу, выполняли упражнения</w:t>
      </w:r>
    </w:p>
    <w:p w14:paraId="385C5118" w14:textId="52101572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7. 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D">
        <w:rPr>
          <w:rFonts w:ascii="Times New Roman" w:hAnsi="Times New Roman" w:cs="Times New Roman"/>
          <w:sz w:val="28"/>
          <w:szCs w:val="28"/>
        </w:rPr>
        <w:t>5 – положительная динамика в произношении звуков</w:t>
      </w:r>
    </w:p>
    <w:p w14:paraId="489FCDF3" w14:textId="4FCE9227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Общее впечатление: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D">
        <w:rPr>
          <w:rFonts w:ascii="Times New Roman" w:hAnsi="Times New Roman" w:cs="Times New Roman"/>
          <w:sz w:val="28"/>
          <w:szCs w:val="28"/>
        </w:rPr>
        <w:t>Высокий профессиональный уровень. Использование су-джок и дыхательных упражнений особенно эффективно для детей с ТНР.</w:t>
      </w:r>
    </w:p>
    <w:p w14:paraId="35ACC103" w14:textId="11861DF9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F063D">
        <w:rPr>
          <w:rFonts w:ascii="Times New Roman" w:hAnsi="Times New Roman" w:cs="Times New Roman"/>
          <w:sz w:val="28"/>
          <w:szCs w:val="28"/>
        </w:rPr>
        <w:t xml:space="preserve"> продолжить</w:t>
      </w:r>
      <w:r w:rsidRPr="00EF063D">
        <w:rPr>
          <w:rFonts w:ascii="Times New Roman" w:hAnsi="Times New Roman" w:cs="Times New Roman"/>
          <w:sz w:val="28"/>
          <w:szCs w:val="28"/>
        </w:rPr>
        <w:t xml:space="preserve"> работу над дифференциацией звуков [С]–[Ш] в индивидуальных занятиях.</w:t>
      </w:r>
    </w:p>
    <w:p w14:paraId="7AF4CD84" w14:textId="77777777" w:rsid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F7572D8" w14:textId="0AD7DD1D" w:rsidR="00EF063D" w:rsidRPr="00EF063D" w:rsidRDefault="00EF063D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63D">
        <w:rPr>
          <w:rFonts w:ascii="Times New Roman" w:hAnsi="Times New Roman" w:cs="Times New Roman"/>
          <w:b/>
          <w:bCs/>
          <w:sz w:val="28"/>
          <w:szCs w:val="28"/>
        </w:rPr>
        <w:t>Подпись:</w:t>
      </w:r>
      <w:r w:rsidRPr="00EF063D">
        <w:rPr>
          <w:rFonts w:ascii="Times New Roman" w:hAnsi="Times New Roman" w:cs="Times New Roman"/>
          <w:sz w:val="28"/>
          <w:szCs w:val="28"/>
        </w:rPr>
        <w:t>_______________ (Сидорова А.А., педагог-психолог)</w:t>
      </w:r>
    </w:p>
    <w:p w14:paraId="44ACCFBD" w14:textId="77777777" w:rsidR="002E42E5" w:rsidRPr="00EF063D" w:rsidRDefault="002E42E5" w:rsidP="00EF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42E5" w:rsidRPr="00EF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B9"/>
    <w:rsid w:val="002E42E5"/>
    <w:rsid w:val="00AA08B9"/>
    <w:rsid w:val="00E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E67E"/>
  <w15:chartTrackingRefBased/>
  <w15:docId w15:val="{D1EBF736-C3B6-4671-92F9-3182691A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2026-04-12T13:55:00Z</dcterms:created>
  <dcterms:modified xsi:type="dcterms:W3CDTF">2026-04-12T13:57:00Z</dcterms:modified>
</cp:coreProperties>
</file>