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334A" w14:textId="77777777" w:rsidR="00665F38" w:rsidRPr="00665F38" w:rsidRDefault="00665F38" w:rsidP="00665F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18268968" w14:textId="77777777" w:rsidR="00665F38" w:rsidRPr="00665F38" w:rsidRDefault="00665F38" w:rsidP="00665F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972275C" w14:textId="77777777" w:rsidR="00665F38" w:rsidRPr="00665F38" w:rsidRDefault="00665F38" w:rsidP="00665F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  <w:r w:rsidRPr="00665F38">
        <w:rPr>
          <w:rFonts w:ascii="Times New Roman" w:hAnsi="Times New Roman" w:cs="Times New Roman"/>
          <w:sz w:val="28"/>
          <w:szCs w:val="28"/>
        </w:rPr>
        <w:br/>
      </w:r>
      <w:r w:rsidRPr="00665F38">
        <w:rPr>
          <w:rFonts w:ascii="Times New Roman" w:hAnsi="Times New Roman" w:cs="Times New Roman"/>
          <w:b/>
          <w:bCs/>
          <w:sz w:val="28"/>
          <w:szCs w:val="28"/>
        </w:rPr>
        <w:t>«Интерактивные методы работы с детьми дошкольного возраста»</w:t>
      </w:r>
    </w:p>
    <w:p w14:paraId="4B5CC053" w14:textId="7F685240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B0A11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1. Мозговой штурм</w:t>
      </w:r>
    </w:p>
    <w:p w14:paraId="19CE06D2" w14:textId="081871ED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Метод генерации идей, при котором все участники высказывают любые предположения без критики.</w:t>
      </w:r>
    </w:p>
    <w:p w14:paraId="0FE85533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Когда применять?</w:t>
      </w:r>
      <w:r w:rsidRPr="00665F38">
        <w:rPr>
          <w:rFonts w:ascii="Times New Roman" w:hAnsi="Times New Roman" w:cs="Times New Roman"/>
          <w:sz w:val="28"/>
          <w:szCs w:val="28"/>
        </w:rPr>
        <w:t> При решении проблемных ситуаций, поиске новых решений, развитии творческого мышления.</w:t>
      </w:r>
    </w:p>
    <w:p w14:paraId="5F192DC3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Алгоритм проведения (для детей 5–7 лет):</w:t>
      </w:r>
    </w:p>
    <w:p w14:paraId="63FD806F" w14:textId="77777777" w:rsidR="00665F38" w:rsidRPr="00665F38" w:rsidRDefault="00665F38" w:rsidP="00665F3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Постановка проблемы («Как спасти планету от мусора?», «Как помочь зайчику перебраться через реку?»)</w:t>
      </w:r>
    </w:p>
    <w:p w14:paraId="0F350010" w14:textId="77777777" w:rsidR="00665F38" w:rsidRPr="00665F38" w:rsidRDefault="00665F38" w:rsidP="00665F3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Выдвижение идей (дети предлагают любые варианты, даже фантастические)</w:t>
      </w:r>
    </w:p>
    <w:p w14:paraId="7F502233" w14:textId="77777777" w:rsidR="00665F38" w:rsidRPr="00665F38" w:rsidRDefault="00665F38" w:rsidP="00665F3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Фиксация идей (воспитатель записывает или зарисовывает)</w:t>
      </w:r>
    </w:p>
    <w:p w14:paraId="403D0E2A" w14:textId="77777777" w:rsidR="00665F38" w:rsidRPr="00665F38" w:rsidRDefault="00665F38" w:rsidP="00665F3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Отбор лучших идей (обсуждаем, что реально выполнить)</w:t>
      </w:r>
    </w:p>
    <w:p w14:paraId="0155430B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Примеры проблем:</w:t>
      </w:r>
    </w:p>
    <w:p w14:paraId="3EF9B20C" w14:textId="77777777" w:rsidR="00665F38" w:rsidRPr="00665F38" w:rsidRDefault="00665F38" w:rsidP="00665F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«Как украсить группу к празднику?»</w:t>
      </w:r>
    </w:p>
    <w:p w14:paraId="0C3040EB" w14:textId="77777777" w:rsidR="00665F38" w:rsidRPr="00665F38" w:rsidRDefault="00665F38" w:rsidP="00665F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«Как поднять настроение грустному другу?»</w:t>
      </w:r>
    </w:p>
    <w:p w14:paraId="32372C0C" w14:textId="77777777" w:rsidR="00665F38" w:rsidRPr="00665F38" w:rsidRDefault="00665F38" w:rsidP="00665F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«Что делать, если игрушка сломалась?»</w:t>
      </w:r>
    </w:p>
    <w:p w14:paraId="09A19670" w14:textId="49DA3BFD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Никакой критики на этапе выдвижения идей. Даже самые нелепые идеи имеют право на существование.</w:t>
      </w:r>
    </w:p>
    <w:p w14:paraId="17150482" w14:textId="543C3838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A9D16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2. Кейс-метод</w:t>
      </w:r>
    </w:p>
    <w:p w14:paraId="5B490EC3" w14:textId="79E457A4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Анализ проблемной ситуации и поиск решения.</w:t>
      </w:r>
    </w:p>
    <w:p w14:paraId="1CC82A68" w14:textId="39C26776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Когда применять?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При формировании социальных навыков, моральных представлений, умения анализировать.</w:t>
      </w:r>
    </w:p>
    <w:p w14:paraId="460F89E9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Алгоритм проведения (для детей 5–7 лет):</w:t>
      </w:r>
    </w:p>
    <w:p w14:paraId="5D2A76FA" w14:textId="77777777" w:rsidR="00665F38" w:rsidRPr="00665F38" w:rsidRDefault="00665F38" w:rsidP="00665F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Предъявление ситуации (рассказ, картинка, кукольный спектакль)</w:t>
      </w:r>
    </w:p>
    <w:p w14:paraId="41232BAA" w14:textId="77777777" w:rsidR="00665F38" w:rsidRPr="00665F38" w:rsidRDefault="00665F38" w:rsidP="00665F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Обсуждение: «Что случилось? Почему?»</w:t>
      </w:r>
    </w:p>
    <w:p w14:paraId="7D4EE03C" w14:textId="77777777" w:rsidR="00665F38" w:rsidRPr="00665F38" w:rsidRDefault="00665F38" w:rsidP="00665F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Поиск решений: «Как помочь героям?»</w:t>
      </w:r>
    </w:p>
    <w:p w14:paraId="55FD68F0" w14:textId="77777777" w:rsidR="00665F38" w:rsidRPr="00665F38" w:rsidRDefault="00665F38" w:rsidP="00665F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Выбор лучшего решения</w:t>
      </w:r>
    </w:p>
    <w:p w14:paraId="75AFA4DD" w14:textId="77777777" w:rsidR="00665F38" w:rsidRPr="00665F38" w:rsidRDefault="00665F38" w:rsidP="00665F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Рефлексия: «А как бы ты поступил?»</w:t>
      </w:r>
    </w:p>
    <w:p w14:paraId="6E549EC7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Примеры кейсов:</w:t>
      </w:r>
    </w:p>
    <w:p w14:paraId="3F5C3918" w14:textId="77777777" w:rsidR="00665F38" w:rsidRPr="00665F38" w:rsidRDefault="00665F38" w:rsidP="00665F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«Катя не хотела надевать шапку и заболела»</w:t>
      </w:r>
    </w:p>
    <w:p w14:paraId="500730D9" w14:textId="77777777" w:rsidR="00665F38" w:rsidRPr="00665F38" w:rsidRDefault="00665F38" w:rsidP="00665F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«Витя толкнул друга, потому что тот случайно наступил ему на ногу»</w:t>
      </w:r>
    </w:p>
    <w:p w14:paraId="3EE9DA96" w14:textId="77777777" w:rsidR="00665F38" w:rsidRPr="00665F38" w:rsidRDefault="00665F38" w:rsidP="00665F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«Миша не хотел делиться игрушками»</w:t>
      </w:r>
    </w:p>
    <w:p w14:paraId="2C737998" w14:textId="33E1322A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Ситуации должны быть близки и понятны детям. Не осуждать героев, а искать конструктивные решения.</w:t>
      </w:r>
    </w:p>
    <w:p w14:paraId="650C9289" w14:textId="614E36D2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5E7533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665F38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</w:p>
    <w:p w14:paraId="78C300C9" w14:textId="7C3F17ED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F38">
        <w:rPr>
          <w:rFonts w:ascii="Times New Roman" w:hAnsi="Times New Roman" w:cs="Times New Roman"/>
          <w:sz w:val="28"/>
          <w:szCs w:val="28"/>
        </w:rPr>
        <w:t>Пятистрочное</w:t>
      </w:r>
      <w:proofErr w:type="spellEnd"/>
      <w:r w:rsidRPr="00665F38">
        <w:rPr>
          <w:rFonts w:ascii="Times New Roman" w:hAnsi="Times New Roman" w:cs="Times New Roman"/>
          <w:sz w:val="28"/>
          <w:szCs w:val="28"/>
        </w:rPr>
        <w:t xml:space="preserve"> стихотворение без рифмы, развивающее речь и способность к обобщению.</w:t>
      </w:r>
    </w:p>
    <w:p w14:paraId="6C02285C" w14:textId="77255D8D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Когда применять?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При закреплении темы, развитии речи, формировании понятий.</w:t>
      </w:r>
    </w:p>
    <w:p w14:paraId="29D34FAD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 w:rsidRPr="00665F38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665F3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2249"/>
        <w:gridCol w:w="3189"/>
        <w:gridCol w:w="2730"/>
      </w:tblGrid>
      <w:tr w:rsidR="00665F38" w:rsidRPr="00665F38" w14:paraId="0CEE28F0" w14:textId="77777777" w:rsidTr="00665F3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A47C3C" w14:textId="77777777" w:rsidR="00665F38" w:rsidRPr="00665F38" w:rsidRDefault="00665F38" w:rsidP="00665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3EE237" w14:textId="77777777" w:rsidR="00665F38" w:rsidRPr="00665F38" w:rsidRDefault="00665F38" w:rsidP="00665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слов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791859" w14:textId="77777777" w:rsidR="00665F38" w:rsidRPr="00665F38" w:rsidRDefault="00665F38" w:rsidP="00665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писать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7C2F0" w14:textId="77777777" w:rsidR="00665F38" w:rsidRPr="00665F38" w:rsidRDefault="00665F38" w:rsidP="00665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</w:tr>
      <w:tr w:rsidR="00665F38" w:rsidRPr="00665F38" w14:paraId="6D11A40D" w14:textId="77777777" w:rsidTr="00665F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A5380F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646C1F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1 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949E7B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Тема (существительное)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909785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</w:tr>
      <w:tr w:rsidR="00665F38" w:rsidRPr="00665F38" w14:paraId="43152452" w14:textId="77777777" w:rsidTr="00665F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CF85A6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47261F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2 слова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8E2D8E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Признаки (прилагательные)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768691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Дружная, крепкая</w:t>
            </w:r>
          </w:p>
        </w:tc>
      </w:tr>
      <w:tr w:rsidR="00665F38" w:rsidRPr="00665F38" w14:paraId="55A025E9" w14:textId="77777777" w:rsidTr="00665F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1F27BF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448894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3 слова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386677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Действия (глаголы)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BFAEC1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Любит, заботится, помогает</w:t>
            </w:r>
          </w:p>
        </w:tc>
      </w:tr>
      <w:tr w:rsidR="00665F38" w:rsidRPr="00665F38" w14:paraId="16376CA8" w14:textId="77777777" w:rsidTr="00665F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DB48F6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8B0619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4–5 слов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5A2F5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Фраза (отношение к теме)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F95B7C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Семья – это самое главное в жизни</w:t>
            </w:r>
          </w:p>
        </w:tc>
      </w:tr>
      <w:tr w:rsidR="00665F38" w:rsidRPr="00665F38" w14:paraId="569817AD" w14:textId="77777777" w:rsidTr="00665F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501CE1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70D841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1 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24FA67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Резюме (синоним)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A6EB28" w14:textId="77777777" w:rsidR="00665F38" w:rsidRPr="00665F38" w:rsidRDefault="00665F38" w:rsidP="00665F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Счастье</w:t>
            </w:r>
          </w:p>
        </w:tc>
      </w:tr>
    </w:tbl>
    <w:p w14:paraId="23D11FE4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 xml:space="preserve">Примеры </w:t>
      </w:r>
      <w:proofErr w:type="spellStart"/>
      <w:r w:rsidRPr="00665F38">
        <w:rPr>
          <w:rFonts w:ascii="Times New Roman" w:hAnsi="Times New Roman" w:cs="Times New Roman"/>
          <w:b/>
          <w:bCs/>
          <w:sz w:val="28"/>
          <w:szCs w:val="28"/>
        </w:rPr>
        <w:t>синквейнов</w:t>
      </w:r>
      <w:proofErr w:type="spellEnd"/>
      <w:r w:rsidRPr="00665F38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детей:</w:t>
      </w:r>
    </w:p>
    <w:p w14:paraId="28C131B7" w14:textId="77777777" w:rsidR="00665F38" w:rsidRPr="00665F38" w:rsidRDefault="00665F38" w:rsidP="001C167C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«Осень. Золотая, дождливая. Радует, украшает, прощается. Осень дарит нам листопад. Красота.»</w:t>
      </w:r>
    </w:p>
    <w:p w14:paraId="169D02B0" w14:textId="77777777" w:rsidR="00665F38" w:rsidRPr="00665F38" w:rsidRDefault="00665F38" w:rsidP="001C167C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«Врач. Добрый, внимательный. Лечит, слушает, помогает. Врач заботится о нашем здоровье. Профессия.»</w:t>
      </w:r>
    </w:p>
    <w:p w14:paraId="207CDF2C" w14:textId="77777777" w:rsidR="00665F38" w:rsidRPr="00665F38" w:rsidRDefault="00665F38" w:rsidP="001C167C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«Друг. Верный, надёжный. Помогает, поддерживает, радует. С другом весело и интересно. Дружба.»</w:t>
      </w:r>
    </w:p>
    <w:p w14:paraId="718A6E87" w14:textId="1A643550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="001C167C"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 xml:space="preserve">Начинайте с составления </w:t>
      </w:r>
      <w:proofErr w:type="spellStart"/>
      <w:r w:rsidRPr="00665F38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665F38">
        <w:rPr>
          <w:rFonts w:ascii="Times New Roman" w:hAnsi="Times New Roman" w:cs="Times New Roman"/>
          <w:sz w:val="28"/>
          <w:szCs w:val="28"/>
        </w:rPr>
        <w:t xml:space="preserve"> всей группой. Постепенно дети смогут составлять самостоятельно.</w:t>
      </w:r>
    </w:p>
    <w:p w14:paraId="66BF1F2F" w14:textId="115E1103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C4EE0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Общие рекомендации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477"/>
        <w:gridCol w:w="2832"/>
        <w:gridCol w:w="2736"/>
      </w:tblGrid>
      <w:tr w:rsidR="00665F38" w:rsidRPr="00665F38" w14:paraId="0880BEFE" w14:textId="77777777" w:rsidTr="001C167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0ACA6E" w14:textId="77777777" w:rsidR="00665F38" w:rsidRPr="00665F38" w:rsidRDefault="00665F38" w:rsidP="001C1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04BCC0" w14:textId="77777777" w:rsidR="00665F38" w:rsidRPr="00665F38" w:rsidRDefault="00665F38" w:rsidP="001C1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9BC9B" w14:textId="77777777" w:rsidR="00665F38" w:rsidRPr="00665F38" w:rsidRDefault="00665F38" w:rsidP="001C1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5829E" w14:textId="77777777" w:rsidR="00665F38" w:rsidRPr="00665F38" w:rsidRDefault="00665F38" w:rsidP="001C1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665F38" w:rsidRPr="00665F38" w14:paraId="22F1E64A" w14:textId="77777777" w:rsidTr="001C16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2BD6B6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D8E60D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E43B5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5–7 минут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785F6F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6–10 человек</w:t>
            </w:r>
          </w:p>
        </w:tc>
      </w:tr>
      <w:tr w:rsidR="00665F38" w:rsidRPr="00665F38" w14:paraId="22B541F4" w14:textId="77777777" w:rsidTr="001C16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1C6ADE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Кейс-метод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3C9327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6041B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7–10 минут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38377B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5–8 человек</w:t>
            </w:r>
          </w:p>
        </w:tc>
      </w:tr>
      <w:tr w:rsidR="00665F38" w:rsidRPr="00665F38" w14:paraId="17726307" w14:textId="77777777" w:rsidTr="001C16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AFE012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3CF61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5–7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A7A8F5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5–10 минут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09AE5A" w14:textId="77777777" w:rsidR="00665F38" w:rsidRPr="00665F38" w:rsidRDefault="00665F38" w:rsidP="00665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38"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</w:tr>
    </w:tbl>
    <w:p w14:paraId="1A4DBD17" w14:textId="77777777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Не забывайте:</w:t>
      </w:r>
    </w:p>
    <w:p w14:paraId="335BE204" w14:textId="77777777" w:rsidR="00665F38" w:rsidRPr="00665F38" w:rsidRDefault="00665F38" w:rsidP="00665F3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Хвалите детей за любые попытки.</w:t>
      </w:r>
    </w:p>
    <w:p w14:paraId="66FA71F1" w14:textId="77777777" w:rsidR="00665F38" w:rsidRPr="00665F38" w:rsidRDefault="00665F38" w:rsidP="00665F3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Не исправляйте ошибки жёстко – мягко направляйте.</w:t>
      </w:r>
    </w:p>
    <w:p w14:paraId="30F21720" w14:textId="77777777" w:rsidR="00665F38" w:rsidRPr="00665F38" w:rsidRDefault="00665F38" w:rsidP="00665F3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sz w:val="28"/>
          <w:szCs w:val="28"/>
        </w:rPr>
        <w:t>Создавайте доброжелательную атмосферу.</w:t>
      </w:r>
    </w:p>
    <w:p w14:paraId="526DE1AB" w14:textId="2765CE4E" w:rsidR="00665F38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1C167C"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февраль 2023 г.</w:t>
      </w:r>
    </w:p>
    <w:p w14:paraId="71C8C7B0" w14:textId="6C47AE77" w:rsidR="00F93F36" w:rsidRPr="00665F38" w:rsidRDefault="00665F38" w:rsidP="00665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38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1C167C">
        <w:rPr>
          <w:rFonts w:ascii="Times New Roman" w:hAnsi="Times New Roman" w:cs="Times New Roman"/>
          <w:sz w:val="28"/>
          <w:szCs w:val="28"/>
        </w:rPr>
        <w:t xml:space="preserve"> </w:t>
      </w:r>
      <w:r w:rsidRPr="00665F38">
        <w:rPr>
          <w:rFonts w:ascii="Times New Roman" w:hAnsi="Times New Roman" w:cs="Times New Roman"/>
          <w:sz w:val="28"/>
          <w:szCs w:val="28"/>
        </w:rPr>
        <w:t>педагог-психолог Сидорова А.А.</w:t>
      </w:r>
    </w:p>
    <w:sectPr w:rsidR="00F93F36" w:rsidRPr="0066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23F"/>
    <w:multiLevelType w:val="multilevel"/>
    <w:tmpl w:val="AF7C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D6B76"/>
    <w:multiLevelType w:val="multilevel"/>
    <w:tmpl w:val="B10C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A50A7"/>
    <w:multiLevelType w:val="multilevel"/>
    <w:tmpl w:val="D898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43FDD"/>
    <w:multiLevelType w:val="multilevel"/>
    <w:tmpl w:val="6BB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23635"/>
    <w:multiLevelType w:val="multilevel"/>
    <w:tmpl w:val="BADE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9B7838"/>
    <w:multiLevelType w:val="multilevel"/>
    <w:tmpl w:val="B2D0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AB"/>
    <w:rsid w:val="001C167C"/>
    <w:rsid w:val="00665F38"/>
    <w:rsid w:val="00A156AB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DCCB"/>
  <w15:chartTrackingRefBased/>
  <w15:docId w15:val="{2516A831-D395-468B-AE95-A02FB6C6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5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2026-04-12T14:21:00Z</dcterms:created>
  <dcterms:modified xsi:type="dcterms:W3CDTF">2026-04-12T14:23:00Z</dcterms:modified>
</cp:coreProperties>
</file>