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5DD0" w14:textId="77777777" w:rsidR="00FD5A8F" w:rsidRPr="00FD5A8F" w:rsidRDefault="00FD5A8F" w:rsidP="00FD5A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A8F">
        <w:rPr>
          <w:rFonts w:ascii="Times New Roman" w:hAnsi="Times New Roman" w:cs="Times New Roman"/>
          <w:b/>
          <w:bCs/>
          <w:sz w:val="28"/>
          <w:szCs w:val="28"/>
        </w:rPr>
        <w:t>ПРОГРАММА ПЕДАГОГИЧЕСКОГО СОВЕТА</w:t>
      </w:r>
    </w:p>
    <w:p w14:paraId="5ECBC423" w14:textId="77777777" w:rsidR="00FD5A8F" w:rsidRPr="00FD5A8F" w:rsidRDefault="00FD5A8F" w:rsidP="00FD5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A8F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59ABEB95" w14:textId="77777777" w:rsidR="00FD5A8F" w:rsidRDefault="00FD5A8F" w:rsidP="00FD5A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4B668" w14:textId="77777777" w:rsidR="00FD5A8F" w:rsidRDefault="00FD5A8F" w:rsidP="00FD5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A8F">
        <w:rPr>
          <w:rFonts w:ascii="Times New Roman" w:hAnsi="Times New Roman" w:cs="Times New Roman"/>
          <w:b/>
          <w:bCs/>
          <w:sz w:val="28"/>
          <w:szCs w:val="28"/>
        </w:rPr>
        <w:t>Программа педагогического совета</w:t>
      </w:r>
    </w:p>
    <w:p w14:paraId="46C2D2A4" w14:textId="5278F8E9" w:rsidR="00FD5A8F" w:rsidRDefault="00FD5A8F" w:rsidP="00FD5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A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A8F">
        <w:rPr>
          <w:rFonts w:ascii="Times New Roman" w:hAnsi="Times New Roman" w:cs="Times New Roman"/>
          <w:sz w:val="28"/>
          <w:szCs w:val="28"/>
        </w:rPr>
        <w:t>«Анализ эффективности внедрения современных технологий в образовательный процесс ДОУ»</w:t>
      </w:r>
    </w:p>
    <w:p w14:paraId="66B7F18F" w14:textId="77777777" w:rsidR="00FD5A8F" w:rsidRDefault="00FD5A8F" w:rsidP="00FD5A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C3E88" w14:textId="2E41E914" w:rsidR="00FD5A8F" w:rsidRDefault="00FD5A8F" w:rsidP="00FD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8F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A8F">
        <w:rPr>
          <w:rFonts w:ascii="Times New Roman" w:hAnsi="Times New Roman" w:cs="Times New Roman"/>
          <w:sz w:val="28"/>
          <w:szCs w:val="28"/>
        </w:rPr>
        <w:t>27.03.2023</w:t>
      </w:r>
    </w:p>
    <w:p w14:paraId="7B053362" w14:textId="18584B51" w:rsidR="00FD5A8F" w:rsidRDefault="00FD5A8F" w:rsidP="00FD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8F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A8F">
        <w:rPr>
          <w:rFonts w:ascii="Times New Roman" w:hAnsi="Times New Roman" w:cs="Times New Roman"/>
          <w:sz w:val="28"/>
          <w:szCs w:val="28"/>
        </w:rPr>
        <w:t>13.00 – 15.00</w:t>
      </w:r>
    </w:p>
    <w:p w14:paraId="4A02733C" w14:textId="65184BAC" w:rsidR="00FD5A8F" w:rsidRDefault="00FD5A8F" w:rsidP="00FD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8F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A8F">
        <w:rPr>
          <w:rFonts w:ascii="Times New Roman" w:hAnsi="Times New Roman" w:cs="Times New Roman"/>
          <w:sz w:val="28"/>
          <w:szCs w:val="28"/>
        </w:rPr>
        <w:t>музыкальный зал</w:t>
      </w:r>
    </w:p>
    <w:p w14:paraId="4A3048CF" w14:textId="7D8908D0" w:rsidR="00FD5A8F" w:rsidRPr="00FD5A8F" w:rsidRDefault="00FD5A8F" w:rsidP="00FD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8F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A8F">
        <w:rPr>
          <w:rFonts w:ascii="Times New Roman" w:hAnsi="Times New Roman" w:cs="Times New Roman"/>
          <w:sz w:val="28"/>
          <w:szCs w:val="28"/>
        </w:rPr>
        <w:t>все педагоги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2434"/>
        <w:gridCol w:w="3625"/>
        <w:gridCol w:w="2306"/>
      </w:tblGrid>
      <w:tr w:rsidR="00FD5A8F" w:rsidRPr="00FD5A8F" w14:paraId="76D60B24" w14:textId="77777777" w:rsidTr="00FD5A8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65FBBA" w14:textId="77777777" w:rsidR="00FD5A8F" w:rsidRPr="00FD5A8F" w:rsidRDefault="00FD5A8F" w:rsidP="00FD5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76CFD6" w14:textId="77777777" w:rsidR="00FD5A8F" w:rsidRPr="00FD5A8F" w:rsidRDefault="00FD5A8F" w:rsidP="00FD5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10003D" w14:textId="77777777" w:rsidR="00FD5A8F" w:rsidRPr="00FD5A8F" w:rsidRDefault="00FD5A8F" w:rsidP="00FD5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E5E02D" w14:textId="77777777" w:rsidR="00FD5A8F" w:rsidRPr="00FD5A8F" w:rsidRDefault="00FD5A8F" w:rsidP="00FD5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D5A8F" w:rsidRPr="00FD5A8F" w14:paraId="74B268F9" w14:textId="77777777" w:rsidTr="00FD5A8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765A65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13.00–13.10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7680FA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3EB7B5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Вступительное слово, объявление темы и цели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51A8022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Ковалёва О.А.</w:t>
            </w:r>
          </w:p>
        </w:tc>
      </w:tr>
      <w:tr w:rsidR="00FD5A8F" w:rsidRPr="00FD5A8F" w14:paraId="292A3CF9" w14:textId="77777777" w:rsidTr="00FD5A8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720360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13.10–13.30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F881DE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Аналитическая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9B1590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внедрения современных технологий (по итогам открытых занятий, конкурса, анкетирования)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7970F13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FD5A8F" w:rsidRPr="00FD5A8F" w14:paraId="7E1172E5" w14:textId="77777777" w:rsidTr="00FD5A8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71D39A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13.30–13.50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CFAF29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Выступления педагогов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7F872C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«Опыт использования проектной деятельности» – Баталова Н.А. «Опыт использования квест-технологии» – Дынга О.А. «Опыт использования ИКТ» – 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715D35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D5A8F" w:rsidRPr="00FD5A8F" w14:paraId="655381A2" w14:textId="77777777" w:rsidTr="00FD5A8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71C7AE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13.50–14.20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064E3A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F3F631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Обсуждение трудностей и путей их преодоления. Обмен опытом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43877A9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FD5A8F" w:rsidRPr="00FD5A8F" w14:paraId="533A23DB" w14:textId="77777777" w:rsidTr="00FD5A8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A122A1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14.20–14.40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BA6136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Выработка решений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3055F1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Формулирование решений педагогического совета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95DEC2B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Ковалёва О.А., Сидорова А.А.</w:t>
            </w:r>
          </w:p>
        </w:tc>
      </w:tr>
      <w:tr w:rsidR="00FD5A8F" w:rsidRPr="00FD5A8F" w14:paraId="3F2892CA" w14:textId="77777777" w:rsidTr="00FD5A8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7E7A85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14.40–15.00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2F4B16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604DC0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Принятие решений, заключительное слово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593B8E1" w14:textId="77777777" w:rsidR="00FD5A8F" w:rsidRPr="00FD5A8F" w:rsidRDefault="00FD5A8F" w:rsidP="00FD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8F">
              <w:rPr>
                <w:rFonts w:ascii="Times New Roman" w:hAnsi="Times New Roman" w:cs="Times New Roman"/>
                <w:sz w:val="24"/>
                <w:szCs w:val="24"/>
              </w:rPr>
              <w:t>Ковалёва О.А.</w:t>
            </w:r>
          </w:p>
        </w:tc>
      </w:tr>
    </w:tbl>
    <w:p w14:paraId="68C60388" w14:textId="77777777" w:rsidR="005E1A29" w:rsidRPr="00FD5A8F" w:rsidRDefault="005E1A29" w:rsidP="00FD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1A29" w:rsidRPr="00FD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CA"/>
    <w:rsid w:val="00120EA7"/>
    <w:rsid w:val="005E1A29"/>
    <w:rsid w:val="008218CA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9AA3"/>
  <w15:chartTrackingRefBased/>
  <w15:docId w15:val="{4C01DEF0-F765-4EEC-AC2C-2758306D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7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2026-04-14T18:10:00Z</dcterms:created>
  <dcterms:modified xsi:type="dcterms:W3CDTF">2026-04-14T18:11:00Z</dcterms:modified>
</cp:coreProperties>
</file>