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9B08" w14:textId="77777777" w:rsidR="00EF0CFA" w:rsidRPr="00EF0CFA" w:rsidRDefault="00EF0CFA" w:rsidP="00EF0C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31353CA7" w14:textId="77777777" w:rsidR="00EF0CFA" w:rsidRPr="00EF0CFA" w:rsidRDefault="00EF0CFA" w:rsidP="00EF0C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7B0DF5E6" w14:textId="77777777" w:rsidR="00EF0CFA" w:rsidRDefault="00EF0CFA" w:rsidP="00EF0C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772030" w14:textId="76677C06" w:rsidR="00EF0CFA" w:rsidRDefault="00EF0CFA" w:rsidP="00EF0C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Памятка для педагогов</w:t>
      </w:r>
    </w:p>
    <w:p w14:paraId="626495BA" w14:textId="3F988019" w:rsidR="00EF0CFA" w:rsidRPr="00EF0CFA" w:rsidRDefault="00EF0CFA" w:rsidP="00EF0C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«Нейропсихологические пробы для воспитателя: диагностика и развитие»</w:t>
      </w:r>
    </w:p>
    <w:p w14:paraId="357F7991" w14:textId="77777777" w:rsid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D0F037" w14:textId="3FCB667F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Автор-составитель: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CFA">
        <w:rPr>
          <w:rFonts w:ascii="Times New Roman" w:hAnsi="Times New Roman" w:cs="Times New Roman"/>
          <w:sz w:val="28"/>
          <w:szCs w:val="28"/>
        </w:rPr>
        <w:t>Сидорова Алёна Александровна, педагог-психолог</w:t>
      </w:r>
    </w:p>
    <w:p w14:paraId="359C3A2F" w14:textId="0CE33359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CFA">
        <w:rPr>
          <w:rFonts w:ascii="Times New Roman" w:hAnsi="Times New Roman" w:cs="Times New Roman"/>
          <w:sz w:val="28"/>
          <w:szCs w:val="28"/>
        </w:rPr>
        <w:t>октябрь 2023</w:t>
      </w:r>
    </w:p>
    <w:p w14:paraId="4570EC80" w14:textId="0335995B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2DB2A9" w14:textId="77777777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Что такое нейропсихологические пробы?</w:t>
      </w:r>
    </w:p>
    <w:p w14:paraId="2C2BADCD" w14:textId="77777777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CFA">
        <w:rPr>
          <w:rFonts w:ascii="Times New Roman" w:hAnsi="Times New Roman" w:cs="Times New Roman"/>
          <w:sz w:val="28"/>
          <w:szCs w:val="28"/>
        </w:rPr>
        <w:t>Нейропсихологические пробы — это простые диагностические и развивающие упражнения, которые позволяют оценить состояние высших психических функций (внимания, памяти, регуляции, пространственных представлений) и одновременно их тренировать. Они не требуют специального оборудования и могут проводиться воспитателем в любой момент.</w:t>
      </w:r>
    </w:p>
    <w:p w14:paraId="22B751FD" w14:textId="3A48D821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D11972" w14:textId="77777777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Три функциональных блока мозга (А.Р. Лурия)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2977"/>
      </w:tblGrid>
      <w:tr w:rsidR="00EF0CFA" w:rsidRPr="00EF0CFA" w14:paraId="4B9B2195" w14:textId="77777777" w:rsidTr="00EF0CFA">
        <w:trPr>
          <w:tblHeader/>
        </w:trPr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CA0FA5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C6EFB4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Функция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E6A02A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слабости</w:t>
            </w:r>
          </w:p>
        </w:tc>
      </w:tr>
      <w:tr w:rsidR="00EF0CFA" w:rsidRPr="00EF0CFA" w14:paraId="14B60235" w14:textId="77777777" w:rsidTr="00EF0CFA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641F0F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1-й блок (энергетический)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083254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Тонус, бодрствование, внимание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7F9CFB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Быстро утомляется, вялый или гиперактивный</w:t>
            </w:r>
          </w:p>
        </w:tc>
      </w:tr>
      <w:tr w:rsidR="00EF0CFA" w:rsidRPr="00EF0CFA" w14:paraId="6DADD4F9" w14:textId="77777777" w:rsidTr="00EF0CFA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7F6780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2-й блок (переработки информации)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B24E7A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Восприятие, память, пространство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7961E9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Путает буквы, плохо ориентируется</w:t>
            </w:r>
          </w:p>
        </w:tc>
      </w:tr>
      <w:tr w:rsidR="00EF0CFA" w:rsidRPr="00EF0CFA" w14:paraId="5A48AFBF" w14:textId="77777777" w:rsidTr="00EF0CFA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D0508A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3-й блок (программирования и контроля)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AE902F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Планирование, контроль, регуляция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DE0A94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Импульсивный, не доводит дело до конца</w:t>
            </w:r>
          </w:p>
        </w:tc>
      </w:tr>
    </w:tbl>
    <w:p w14:paraId="318B2660" w14:textId="08DC7FC1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4C119C" w14:textId="77777777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Проба №1. «Кулак-ребро-ладонь»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6946"/>
      </w:tblGrid>
      <w:tr w:rsidR="00EF0CFA" w:rsidRPr="00EF0CFA" w14:paraId="224A3BE8" w14:textId="77777777" w:rsidTr="00EF0CF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4C5440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оценивает</w:t>
            </w:r>
          </w:p>
        </w:tc>
        <w:tc>
          <w:tcPr>
            <w:tcW w:w="694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491F80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Динамический праксис (переключение движений), 3-й блок</w:t>
            </w:r>
          </w:p>
        </w:tc>
      </w:tr>
      <w:tr w:rsidR="00EF0CFA" w:rsidRPr="00EF0CFA" w14:paraId="11C92288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E8F4EC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проводить</w:t>
            </w:r>
          </w:p>
        </w:tc>
        <w:tc>
          <w:tcPr>
            <w:tcW w:w="69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808B9B5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Ребёнок ставит руку на стол последовательно: кулак → ребро (ладонь ребром на столе) → ладонь</w:t>
            </w:r>
          </w:p>
        </w:tc>
      </w:tr>
      <w:tr w:rsidR="00EF0CFA" w:rsidRPr="00EF0CFA" w14:paraId="4FCB73EC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C3E83B6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</w:t>
            </w:r>
          </w:p>
        </w:tc>
        <w:tc>
          <w:tcPr>
            <w:tcW w:w="69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54FC1D2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5–7 лет: 6–8 серий без ошибок</w:t>
            </w:r>
          </w:p>
        </w:tc>
      </w:tr>
      <w:tr w:rsidR="00EF0CFA" w:rsidRPr="00EF0CFA" w14:paraId="4B3F3C39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2B0E62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трудностей</w:t>
            </w:r>
          </w:p>
        </w:tc>
        <w:tc>
          <w:tcPr>
            <w:tcW w:w="69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D3A3C9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Путает последовательность, «застревает» на одном положении</w:t>
            </w:r>
          </w:p>
        </w:tc>
      </w:tr>
      <w:tr w:rsidR="00EF0CFA" w:rsidRPr="00EF0CFA" w14:paraId="0E50BC5B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3F62741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развивать</w:t>
            </w:r>
          </w:p>
        </w:tc>
        <w:tc>
          <w:tcPr>
            <w:tcW w:w="69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54CCC92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Делать медленно, проговаривать вслух: «кулак – ребро – ладонь»</w:t>
            </w:r>
          </w:p>
        </w:tc>
      </w:tr>
    </w:tbl>
    <w:p w14:paraId="4A56B531" w14:textId="355EC92E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Вариант для детей 3–4 лет: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CFA">
        <w:rPr>
          <w:rFonts w:ascii="Times New Roman" w:hAnsi="Times New Roman" w:cs="Times New Roman"/>
          <w:sz w:val="28"/>
          <w:szCs w:val="28"/>
        </w:rPr>
        <w:t>только «кулак – ладонь» (без ребра).</w:t>
      </w:r>
    </w:p>
    <w:p w14:paraId="7B71F33C" w14:textId="1058BC96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D4E37" w14:textId="77777777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Проба №2. «Перекрёстные шаги»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7062"/>
      </w:tblGrid>
      <w:tr w:rsidR="00EF0CFA" w:rsidRPr="00EF0CFA" w14:paraId="590EF152" w14:textId="77777777" w:rsidTr="00EF0CF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FE72EB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оценивает</w:t>
            </w:r>
          </w:p>
        </w:tc>
        <w:tc>
          <w:tcPr>
            <w:tcW w:w="706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8B5A2C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Межполушарное взаимодействие, координацию</w:t>
            </w:r>
          </w:p>
        </w:tc>
      </w:tr>
      <w:tr w:rsidR="00EF0CFA" w:rsidRPr="00EF0CFA" w14:paraId="23739E0F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4CBE7E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проводить</w:t>
            </w:r>
          </w:p>
        </w:tc>
        <w:tc>
          <w:tcPr>
            <w:tcW w:w="70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34AA3B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Ребёнок медленно шагает на месте, касаясь правым локтем левого колена, затем левым локтем правого колена</w:t>
            </w:r>
          </w:p>
        </w:tc>
      </w:tr>
      <w:tr w:rsidR="00EF0CFA" w:rsidRPr="00EF0CFA" w14:paraId="3BF2E387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836C69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</w:t>
            </w:r>
          </w:p>
        </w:tc>
        <w:tc>
          <w:tcPr>
            <w:tcW w:w="70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DE2AC25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5–7 лет: 6–8 движений без ошибок</w:t>
            </w:r>
          </w:p>
        </w:tc>
      </w:tr>
      <w:tr w:rsidR="00EF0CFA" w:rsidRPr="00EF0CFA" w14:paraId="3335482A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00F94F2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трудностей</w:t>
            </w:r>
          </w:p>
        </w:tc>
        <w:tc>
          <w:tcPr>
            <w:tcW w:w="70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0D1FF21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Касается локтем того же колена, движения разрозненные</w:t>
            </w:r>
          </w:p>
        </w:tc>
      </w:tr>
      <w:tr w:rsidR="00EF0CFA" w:rsidRPr="00EF0CFA" w14:paraId="37B85D1D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1E4F6C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развивать</w:t>
            </w:r>
          </w:p>
        </w:tc>
        <w:tc>
          <w:tcPr>
            <w:tcW w:w="70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BD9A5C0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Делать очень медленно, можно сидя</w:t>
            </w:r>
          </w:p>
        </w:tc>
      </w:tr>
    </w:tbl>
    <w:p w14:paraId="36D8FB60" w14:textId="74C5E64C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30638C" w14:textId="77777777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Проба №3. «Ухо-нос»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7062"/>
      </w:tblGrid>
      <w:tr w:rsidR="00EF0CFA" w:rsidRPr="00EF0CFA" w14:paraId="509D2812" w14:textId="77777777" w:rsidTr="00EF0CF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67CB41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оценивает</w:t>
            </w:r>
          </w:p>
        </w:tc>
        <w:tc>
          <w:tcPr>
            <w:tcW w:w="706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ED247A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Произвольную регуляцию, межполушарное взаимодействие</w:t>
            </w:r>
          </w:p>
        </w:tc>
      </w:tr>
      <w:tr w:rsidR="00EF0CFA" w:rsidRPr="00EF0CFA" w14:paraId="5F4F6C47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172CE1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проводить</w:t>
            </w:r>
          </w:p>
        </w:tc>
        <w:tc>
          <w:tcPr>
            <w:tcW w:w="70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C21949E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Левая рука – за кончик носа, правая – за левое ухо. По команде (хлопок) – быстро поменять руки: правая – за нос, левая – за правое ухо</w:t>
            </w:r>
          </w:p>
        </w:tc>
      </w:tr>
      <w:tr w:rsidR="00EF0CFA" w:rsidRPr="00EF0CFA" w14:paraId="333E8536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F9DBCE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</w:t>
            </w:r>
          </w:p>
        </w:tc>
        <w:tc>
          <w:tcPr>
            <w:tcW w:w="70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072128E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5–7 лет: 5–6 смен без ошибок</w:t>
            </w:r>
          </w:p>
        </w:tc>
      </w:tr>
      <w:tr w:rsidR="00EF0CFA" w:rsidRPr="00EF0CFA" w14:paraId="22DC3178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89483B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трудностей</w:t>
            </w:r>
          </w:p>
        </w:tc>
        <w:tc>
          <w:tcPr>
            <w:tcW w:w="70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DA4B5B8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Путается, не может быстро переключиться</w:t>
            </w:r>
          </w:p>
        </w:tc>
      </w:tr>
      <w:tr w:rsidR="00EF0CFA" w:rsidRPr="00EF0CFA" w14:paraId="692E288C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629937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развивать</w:t>
            </w:r>
          </w:p>
        </w:tc>
        <w:tc>
          <w:tcPr>
            <w:tcW w:w="70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59CBDE8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Начинать с медленного темпа, помогать себе командой «нос – ухо»</w:t>
            </w:r>
          </w:p>
        </w:tc>
      </w:tr>
    </w:tbl>
    <w:p w14:paraId="2AD676B3" w14:textId="59AFA689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483D4" w14:textId="77777777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Проба №4. «Ленивые восьмёрки»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7088"/>
      </w:tblGrid>
      <w:tr w:rsidR="00EF0CFA" w:rsidRPr="00EF0CFA" w14:paraId="0C85FA58" w14:textId="77777777" w:rsidTr="00EF0CFA">
        <w:trPr>
          <w:tblHeader/>
        </w:trPr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92047A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оценивает</w:t>
            </w:r>
          </w:p>
        </w:tc>
        <w:tc>
          <w:tcPr>
            <w:tcW w:w="708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C29975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Межполушарное взаимодействие, глазодвигательные функции</w:t>
            </w:r>
          </w:p>
        </w:tc>
      </w:tr>
      <w:tr w:rsidR="00EF0CFA" w:rsidRPr="00EF0CFA" w14:paraId="3F7C586E" w14:textId="77777777" w:rsidTr="00EF0CFA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E1B779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проводить</w:t>
            </w:r>
          </w:p>
        </w:tc>
        <w:tc>
          <w:tcPr>
            <w:tcW w:w="70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484499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Рисовать в воздухе знак бесконечности (∞) сначала правой рукой, потом левой, потом двумя руками одновременно. Голова неподвижна, следить глазами за рукой</w:t>
            </w:r>
          </w:p>
        </w:tc>
      </w:tr>
      <w:tr w:rsidR="00EF0CFA" w:rsidRPr="00EF0CFA" w14:paraId="19D5B605" w14:textId="77777777" w:rsidTr="00EF0CFA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0594C4E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</w:t>
            </w:r>
          </w:p>
        </w:tc>
        <w:tc>
          <w:tcPr>
            <w:tcW w:w="70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CD105BC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5–7 лет: плавные, симметричные движения</w:t>
            </w:r>
          </w:p>
        </w:tc>
      </w:tr>
      <w:tr w:rsidR="00EF0CFA" w:rsidRPr="00EF0CFA" w14:paraId="2B844DAA" w14:textId="77777777" w:rsidTr="00EF0CFA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B4A48D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трудностей</w:t>
            </w:r>
          </w:p>
        </w:tc>
        <w:tc>
          <w:tcPr>
            <w:tcW w:w="70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B197AAE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Рука «дрожит», фигура асимметрична, не следит глазами</w:t>
            </w:r>
          </w:p>
        </w:tc>
      </w:tr>
      <w:tr w:rsidR="00EF0CFA" w:rsidRPr="00EF0CFA" w14:paraId="17DCB665" w14:textId="77777777" w:rsidTr="00EF0CFA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DA42E2E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развивать</w:t>
            </w:r>
          </w:p>
        </w:tc>
        <w:tc>
          <w:tcPr>
            <w:tcW w:w="70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E8C4FC2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Начинать с одной руки, использовать крупную траекторию, проводить пальцем по нарисованной восьмёрке</w:t>
            </w:r>
          </w:p>
        </w:tc>
      </w:tr>
    </w:tbl>
    <w:p w14:paraId="094E1058" w14:textId="0E3CE537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5B6AB" w14:textId="77777777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Проба №5. «Графический диктант» (упрощённый)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5"/>
        <w:gridCol w:w="6986"/>
      </w:tblGrid>
      <w:tr w:rsidR="00EF0CFA" w:rsidRPr="00EF0CFA" w14:paraId="7552458B" w14:textId="77777777" w:rsidTr="00EF0CF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CD8887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оценивает</w:t>
            </w:r>
          </w:p>
        </w:tc>
        <w:tc>
          <w:tcPr>
            <w:tcW w:w="69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FB64AF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Пространственные представления, слухомоторную координацию</w:t>
            </w:r>
          </w:p>
        </w:tc>
      </w:tr>
      <w:tr w:rsidR="00EF0CFA" w:rsidRPr="00EF0CFA" w14:paraId="633A34D6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042D9A2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проводить</w:t>
            </w:r>
          </w:p>
        </w:tc>
        <w:tc>
          <w:tcPr>
            <w:tcW w:w="69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A40AAB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«От точки проведи линию на 2 клетки вправо, на 1 клетку вниз, на 2 клетки влево, на 1 клетку вверх»</w:t>
            </w:r>
          </w:p>
        </w:tc>
      </w:tr>
      <w:tr w:rsidR="00EF0CFA" w:rsidRPr="00EF0CFA" w14:paraId="06E1FABA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09D31A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</w:t>
            </w:r>
          </w:p>
        </w:tc>
        <w:tc>
          <w:tcPr>
            <w:tcW w:w="69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2F472B9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5–7 лет: 3–4 команды без ошибок</w:t>
            </w:r>
          </w:p>
        </w:tc>
      </w:tr>
      <w:tr w:rsidR="00EF0CFA" w:rsidRPr="00EF0CFA" w14:paraId="40EED68D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5C6B0B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трудностей</w:t>
            </w:r>
          </w:p>
        </w:tc>
        <w:tc>
          <w:tcPr>
            <w:tcW w:w="69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8344AF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Путает право-лево, не понимает «вверх-вниз»</w:t>
            </w:r>
          </w:p>
        </w:tc>
      </w:tr>
      <w:tr w:rsidR="00EF0CFA" w:rsidRPr="00EF0CFA" w14:paraId="153739A2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A9A50F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развивать</w:t>
            </w:r>
          </w:p>
        </w:tc>
        <w:tc>
          <w:tcPr>
            <w:tcW w:w="69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2DEF03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Начинать с 1–2 команд, использовать цветные стрелки-подсказки</w:t>
            </w:r>
          </w:p>
        </w:tc>
      </w:tr>
    </w:tbl>
    <w:p w14:paraId="02AAB2EE" w14:textId="6056EF5B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9EF4FA" w14:textId="77777777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Проба №6. «Повтори ритм»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6991"/>
      </w:tblGrid>
      <w:tr w:rsidR="00EF0CFA" w:rsidRPr="00EF0CFA" w14:paraId="30531849" w14:textId="77777777" w:rsidTr="00EF0CF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291496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оценивает</w:t>
            </w:r>
          </w:p>
        </w:tc>
        <w:tc>
          <w:tcPr>
            <w:tcW w:w="699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0768FA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Слуховое внимание, серийную организацию, память</w:t>
            </w:r>
          </w:p>
        </w:tc>
      </w:tr>
      <w:tr w:rsidR="00EF0CFA" w:rsidRPr="00EF0CFA" w14:paraId="61DE2DE3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D77DB6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проводить</w:t>
            </w:r>
          </w:p>
        </w:tc>
        <w:tc>
          <w:tcPr>
            <w:tcW w:w="699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BFE9D1D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Взрослый отхлопывает ритмический рисунок (// - /, где / – хлопок, - – пауза). Ребёнок повторяет</w:t>
            </w:r>
          </w:p>
        </w:tc>
      </w:tr>
      <w:tr w:rsidR="00EF0CFA" w:rsidRPr="00EF0CFA" w14:paraId="7C5EFFF9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933AD4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</w:t>
            </w:r>
          </w:p>
        </w:tc>
        <w:tc>
          <w:tcPr>
            <w:tcW w:w="699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24496ED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4–5 лет: 2–3 хлопка; 5–6 лет: 3–4 хлопка с паузами; 6–7 лет: 4–5 хлопков со сменой ритма</w:t>
            </w:r>
          </w:p>
        </w:tc>
      </w:tr>
      <w:tr w:rsidR="00EF0CFA" w:rsidRPr="00EF0CFA" w14:paraId="191098B1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8EF9A7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трудностей</w:t>
            </w:r>
          </w:p>
        </w:tc>
        <w:tc>
          <w:tcPr>
            <w:tcW w:w="699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F0C61CB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Копирует количество хлопков, но не ритм; не чувствует паузы</w:t>
            </w:r>
          </w:p>
        </w:tc>
      </w:tr>
      <w:tr w:rsidR="00EF0CFA" w:rsidRPr="00EF0CFA" w14:paraId="0CA43821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BE802A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развивать</w:t>
            </w:r>
          </w:p>
        </w:tc>
        <w:tc>
          <w:tcPr>
            <w:tcW w:w="699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479823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Начинать с простых ритмов, использовать наглядную схему (красные кружки – хлопки, белые – паузы)</w:t>
            </w:r>
          </w:p>
        </w:tc>
      </w:tr>
    </w:tbl>
    <w:p w14:paraId="130A136C" w14:textId="42B77604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97CA04" w14:textId="77777777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Проба №7. «Право-лево» (ориентировка в схеме тела)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0"/>
        <w:gridCol w:w="6961"/>
      </w:tblGrid>
      <w:tr w:rsidR="00EF0CFA" w:rsidRPr="00EF0CFA" w14:paraId="58ED9CF7" w14:textId="77777777" w:rsidTr="00EF0CF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E2D9C45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оценивает</w:t>
            </w:r>
          </w:p>
        </w:tc>
        <w:tc>
          <w:tcPr>
            <w:tcW w:w="696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D0F256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Пространственные представления</w:t>
            </w:r>
          </w:p>
        </w:tc>
      </w:tr>
      <w:tr w:rsidR="00EF0CFA" w:rsidRPr="00EF0CFA" w14:paraId="326A9BA3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AB93C3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проводить</w:t>
            </w:r>
          </w:p>
        </w:tc>
        <w:tc>
          <w:tcPr>
            <w:tcW w:w="6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7506620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«Покажи правую руку», «Левой рукой коснись правого уха», «Правой рукой возьми левое колено»</w:t>
            </w:r>
          </w:p>
        </w:tc>
      </w:tr>
      <w:tr w:rsidR="00EF0CFA" w:rsidRPr="00EF0CFA" w14:paraId="14C11473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E19707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</w:t>
            </w:r>
          </w:p>
        </w:tc>
        <w:tc>
          <w:tcPr>
            <w:tcW w:w="6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6BC713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4–5 лет: показывает правую/левую руку; 6–7 лет: выполняет перекрёстные команды</w:t>
            </w:r>
          </w:p>
        </w:tc>
      </w:tr>
      <w:tr w:rsidR="00EF0CFA" w:rsidRPr="00EF0CFA" w14:paraId="53A86188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E3A2CA9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трудностей</w:t>
            </w:r>
          </w:p>
        </w:tc>
        <w:tc>
          <w:tcPr>
            <w:tcW w:w="6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D021AB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Путает стороны даже на себе</w:t>
            </w:r>
          </w:p>
        </w:tc>
      </w:tr>
      <w:tr w:rsidR="00EF0CFA" w:rsidRPr="00EF0CFA" w14:paraId="7AE8247C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B27206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развивать</w:t>
            </w:r>
          </w:p>
        </w:tc>
        <w:tc>
          <w:tcPr>
            <w:tcW w:w="6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CD454B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Использовать метки (красная ленточка на правой руке), играть в «Робота» (выполняй команды)</w:t>
            </w:r>
          </w:p>
        </w:tc>
      </w:tr>
    </w:tbl>
    <w:p w14:paraId="36CCABDF" w14:textId="75EE6C50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EA698B" w14:textId="77777777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Таблица: какие пробы для какого возраста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"/>
        <w:gridCol w:w="8129"/>
      </w:tblGrid>
      <w:tr w:rsidR="00EF0CFA" w:rsidRPr="00EF0CFA" w14:paraId="6C194E44" w14:textId="77777777" w:rsidTr="00EF0CF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DFEA0B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Возраст</w:t>
            </w:r>
          </w:p>
        </w:tc>
        <w:tc>
          <w:tcPr>
            <w:tcW w:w="812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2254BB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Рекомендуемые пробы</w:t>
            </w:r>
          </w:p>
        </w:tc>
      </w:tr>
      <w:tr w:rsidR="00EF0CFA" w:rsidRPr="00EF0CFA" w14:paraId="1A45D426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1DC79B8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3–4 года</w:t>
            </w:r>
          </w:p>
        </w:tc>
        <w:tc>
          <w:tcPr>
            <w:tcW w:w="81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365ACB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«Кулак-ладонь», «Ленивые восьмёрки» (одной рукой), «Покажи правую/левую руку»</w:t>
            </w:r>
          </w:p>
        </w:tc>
      </w:tr>
      <w:tr w:rsidR="00EF0CFA" w:rsidRPr="00EF0CFA" w14:paraId="039A11A0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E86457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4–5 лет</w:t>
            </w:r>
          </w:p>
        </w:tc>
        <w:tc>
          <w:tcPr>
            <w:tcW w:w="81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55E095E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«Кулак-ребро-ладонь» (медленно), «Перекрёстные шаги», «Повтори ритм» (2–3 хлопка)</w:t>
            </w:r>
          </w:p>
        </w:tc>
      </w:tr>
      <w:tr w:rsidR="00EF0CFA" w:rsidRPr="00EF0CFA" w14:paraId="55690CD6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8A2DCA0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5–6 лет</w:t>
            </w:r>
          </w:p>
        </w:tc>
        <w:tc>
          <w:tcPr>
            <w:tcW w:w="81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AF6B421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Все пробы в медленном темпе, «Графический диктант» (2–3 команды)</w:t>
            </w:r>
          </w:p>
        </w:tc>
      </w:tr>
      <w:tr w:rsidR="00EF0CFA" w:rsidRPr="00EF0CFA" w14:paraId="061E7C0D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1E4615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6–7 лет</w:t>
            </w:r>
          </w:p>
        </w:tc>
        <w:tc>
          <w:tcPr>
            <w:tcW w:w="81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6737363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Все пробы в нормальном темпе, «Графический диктант» (4–5 команд)</w:t>
            </w:r>
          </w:p>
        </w:tc>
      </w:tr>
    </w:tbl>
    <w:p w14:paraId="5A89C574" w14:textId="1A9B48B7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8DEF6" w14:textId="77777777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Как часто проводить?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6"/>
        <w:gridCol w:w="7115"/>
      </w:tblGrid>
      <w:tr w:rsidR="00EF0CFA" w:rsidRPr="00EF0CFA" w14:paraId="40CF44E8" w14:textId="77777777" w:rsidTr="00EF0CF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3E6BD1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711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BB12DB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</w:tr>
      <w:tr w:rsidR="00EF0CFA" w:rsidRPr="00EF0CFA" w14:paraId="71B7D090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A9360F4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Диагностика</w:t>
            </w:r>
          </w:p>
        </w:tc>
        <w:tc>
          <w:tcPr>
            <w:tcW w:w="71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2FB6754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2 раза в год (сентябрь, май)</w:t>
            </w:r>
          </w:p>
        </w:tc>
      </w:tr>
      <w:tr w:rsidR="00EF0CFA" w:rsidRPr="00EF0CFA" w14:paraId="673D3EEB" w14:textId="77777777" w:rsidTr="00EF0C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C9165B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71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46B6638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Ежедневно по 5–10 минут (утренняя гимнастика, физминутки)</w:t>
            </w:r>
          </w:p>
        </w:tc>
      </w:tr>
    </w:tbl>
    <w:p w14:paraId="33A3AFA3" w14:textId="242116B6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95DA21" w14:textId="77777777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Памятка для воспитателя: признаки возможных трудностей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2977"/>
        <w:gridCol w:w="3402"/>
      </w:tblGrid>
      <w:tr w:rsidR="00EF0CFA" w:rsidRPr="00EF0CFA" w14:paraId="7DCD8D3D" w14:textId="77777777" w:rsidTr="00EF0CFA">
        <w:trPr>
          <w:tblHeader/>
        </w:trPr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DDFCA0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Если ребёнок...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3181C3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Возможная причина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4BBE3B" w14:textId="77777777" w:rsidR="00EF0CFA" w:rsidRPr="00EF0CFA" w:rsidRDefault="00EF0CFA" w:rsidP="00EF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делать</w:t>
            </w:r>
          </w:p>
        </w:tc>
      </w:tr>
      <w:tr w:rsidR="00EF0CFA" w:rsidRPr="00EF0CFA" w14:paraId="23D0513E" w14:textId="77777777" w:rsidTr="00EF0CFA">
        <w:trPr>
          <w:trHeight w:val="932"/>
        </w:trPr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B049A8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Быстро устаёт, отвлекается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068C78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Слабость 1-го блока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D47BAA6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упражнения, растяжки</w:t>
            </w:r>
          </w:p>
        </w:tc>
      </w:tr>
      <w:tr w:rsidR="00EF0CFA" w:rsidRPr="00EF0CFA" w14:paraId="7DDE90FE" w14:textId="77777777" w:rsidTr="00EF0CFA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C97053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Не может переключиться с одного действия на другое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E6C77E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Слабость 3-го блока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7FEE1D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«Кулак-ребро-ладонь», чёткий режим</w:t>
            </w:r>
          </w:p>
        </w:tc>
      </w:tr>
      <w:tr w:rsidR="00EF0CFA" w:rsidRPr="00EF0CFA" w14:paraId="7D60BDB9" w14:textId="77777777" w:rsidTr="00EF0CFA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6D64E5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Путает право-лево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C49284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Слабость 2-го блока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3585F5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Игры на ориентировку, метки</w:t>
            </w:r>
          </w:p>
        </w:tc>
      </w:tr>
      <w:tr w:rsidR="00EF0CFA" w:rsidRPr="00EF0CFA" w14:paraId="39D0CB59" w14:textId="77777777" w:rsidTr="00EF0CFA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5B6B7B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Не может повторить ритм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3703B4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Слабость слухового восприятия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960F2C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«Повтори ритм», логоритмика</w:t>
            </w:r>
          </w:p>
        </w:tc>
      </w:tr>
      <w:tr w:rsidR="00EF0CFA" w:rsidRPr="00EF0CFA" w14:paraId="5E31FA80" w14:textId="77777777" w:rsidTr="00EF0CFA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15F04C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Пишет зеркально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B05AB7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Несформированность межполушарных связей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9506C8" w14:textId="77777777" w:rsidR="00EF0CFA" w:rsidRPr="00EF0CFA" w:rsidRDefault="00EF0CFA" w:rsidP="00EF0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CFA">
              <w:rPr>
                <w:rFonts w:ascii="Times New Roman" w:hAnsi="Times New Roman" w:cs="Times New Roman"/>
                <w:sz w:val="24"/>
                <w:szCs w:val="24"/>
              </w:rPr>
              <w:t>«Ленивые восьмёрки», рисование двумя руками</w:t>
            </w:r>
          </w:p>
        </w:tc>
      </w:tr>
    </w:tbl>
    <w:p w14:paraId="3E63E428" w14:textId="5B79AB16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349C57" w14:textId="147EA0D1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Важно!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CFA">
        <w:rPr>
          <w:rFonts w:ascii="Times New Roman" w:hAnsi="Times New Roman" w:cs="Times New Roman"/>
          <w:sz w:val="28"/>
          <w:szCs w:val="28"/>
        </w:rPr>
        <w:t>Нейропсихологические пробы – это не диагноз, а ориентир для педагога. При выраженных трудностях необходимо обратиться к психологу или логопеду.</w:t>
      </w:r>
    </w:p>
    <w:p w14:paraId="125E65DD" w14:textId="58EC2254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7681DD" w14:textId="51EA4856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>
        <w:rPr>
          <w:rFonts w:ascii="Times New Roman" w:hAnsi="Times New Roman" w:cs="Times New Roman"/>
          <w:sz w:val="28"/>
          <w:szCs w:val="28"/>
        </w:rPr>
        <w:t xml:space="preserve"> сентябрь</w:t>
      </w:r>
      <w:r w:rsidRPr="00EF0CFA">
        <w:rPr>
          <w:rFonts w:ascii="Times New Roman" w:hAnsi="Times New Roman" w:cs="Times New Roman"/>
          <w:sz w:val="28"/>
          <w:szCs w:val="28"/>
        </w:rPr>
        <w:t xml:space="preserve"> 2023 г.</w:t>
      </w:r>
    </w:p>
    <w:p w14:paraId="3F60C610" w14:textId="34C8CAA9" w:rsidR="00EF0CFA" w:rsidRPr="00EF0CFA" w:rsidRDefault="00EF0CFA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CFA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CFA">
        <w:rPr>
          <w:rFonts w:ascii="Times New Roman" w:hAnsi="Times New Roman" w:cs="Times New Roman"/>
          <w:sz w:val="28"/>
          <w:szCs w:val="28"/>
        </w:rPr>
        <w:t>_______________ / Сидорова А.А.</w:t>
      </w:r>
    </w:p>
    <w:p w14:paraId="4E901291" w14:textId="77777777" w:rsidR="005337E4" w:rsidRPr="00EF0CFA" w:rsidRDefault="005337E4" w:rsidP="00EF0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337E4" w:rsidRPr="00EF0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D1"/>
    <w:rsid w:val="002512D1"/>
    <w:rsid w:val="005337E4"/>
    <w:rsid w:val="00EF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FC255"/>
  <w15:chartTrackingRefBased/>
  <w15:docId w15:val="{A70737F0-5FCA-4E1A-90A6-14CFD62A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809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2026-04-15T03:51:00Z</dcterms:created>
  <dcterms:modified xsi:type="dcterms:W3CDTF">2026-04-15T03:58:00Z</dcterms:modified>
</cp:coreProperties>
</file>