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8E18" w14:textId="77777777" w:rsidR="00257BF8" w:rsidRPr="00257BF8" w:rsidRDefault="00257BF8" w:rsidP="00257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СВОДНЫЙ ОТЧЁТ ПО ВХОДНОЙ ДИАГНОСТИКЕ ДЕТЕЙ С ТНР</w:t>
      </w:r>
    </w:p>
    <w:p w14:paraId="584C203C" w14:textId="77777777" w:rsidR="00257BF8" w:rsidRPr="00257BF8" w:rsidRDefault="00257BF8" w:rsidP="00257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F7470CF" w14:textId="77777777" w:rsidR="00257BF8" w:rsidRDefault="00257BF8" w:rsidP="00257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FDE6D" w14:textId="53661D07" w:rsidR="00257BF8" w:rsidRDefault="00257BF8" w:rsidP="00257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Сводный отчёт по результатам входной диагностики развития высших психических функций у детей с ТНР</w:t>
      </w:r>
    </w:p>
    <w:p w14:paraId="7B7D7EC0" w14:textId="7D8FF466" w:rsidR="00257BF8" w:rsidRPr="00257BF8" w:rsidRDefault="00257BF8" w:rsidP="00257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(сентябрь 2023 г.)</w:t>
      </w:r>
    </w:p>
    <w:p w14:paraId="2026438B" w14:textId="77777777" w:rsid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ECFA2" w14:textId="3C18D814" w:rsid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04.09.2023 – 15.09.2023</w:t>
      </w:r>
    </w:p>
    <w:p w14:paraId="43DA7804" w14:textId="05F69BE4" w:rsid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Количество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16 человек (подготовительная группа компенсирующей направленности)</w:t>
      </w:r>
    </w:p>
    <w:p w14:paraId="18748D9A" w14:textId="2E96346E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Диагностику проводили: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педагог-психолог Сидорова А.А., учитель-логопед Дементьева Д.В.</w:t>
      </w:r>
    </w:p>
    <w:p w14:paraId="4A691E8B" w14:textId="76FA01E3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58CEB" w14:textId="77777777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Результаты диагностики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984"/>
        <w:gridCol w:w="2410"/>
      </w:tblGrid>
      <w:tr w:rsidR="00257BF8" w:rsidRPr="00257BF8" w14:paraId="42DDB961" w14:textId="77777777" w:rsidTr="00257BF8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BBE5B7" w14:textId="77777777" w:rsidR="00257BF8" w:rsidRPr="00257BF8" w:rsidRDefault="00257BF8" w:rsidP="00257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688F38" w14:textId="77777777" w:rsidR="00257BF8" w:rsidRPr="00257BF8" w:rsidRDefault="00257BF8" w:rsidP="00257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4B4D34" w14:textId="77777777" w:rsidR="00257BF8" w:rsidRPr="00257BF8" w:rsidRDefault="00257BF8" w:rsidP="00257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</w:tr>
      <w:tr w:rsidR="00257BF8" w:rsidRPr="00257BF8" w14:paraId="0C6EC087" w14:textId="77777777" w:rsidTr="00257BF8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1D90E2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Энергетический блок (устойчивость внимания, работоспособность)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4C155A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DC0313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57BF8" w:rsidRPr="00257BF8" w14:paraId="116AFA6F" w14:textId="77777777" w:rsidTr="00257BF8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DCBF9B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 (3-й блок)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AF5881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E3135F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57BF8" w:rsidRPr="00257BF8" w14:paraId="2A5B8BDC" w14:textId="77777777" w:rsidTr="00257BF8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161C69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 (2-й блок)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4CC8CC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C04673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57BF8" w:rsidRPr="00257BF8" w14:paraId="72DBDF47" w14:textId="77777777" w:rsidTr="00257BF8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1147D9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FE09E7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CEB3FD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57BF8" w:rsidRPr="00257BF8" w14:paraId="16143285" w14:textId="77777777" w:rsidTr="00257BF8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11960F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B6B39C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1552BE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57BF8" w:rsidRPr="00257BF8" w14:paraId="7C0FEBC3" w14:textId="77777777" w:rsidTr="00257BF8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E2D696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средний балл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4EE9CB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6BFE84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</w:tbl>
    <w:p w14:paraId="09D48191" w14:textId="5FA25315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B568B" w14:textId="77777777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Распределение детей по уровням развития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693"/>
        <w:gridCol w:w="3969"/>
      </w:tblGrid>
      <w:tr w:rsidR="00257BF8" w:rsidRPr="00257BF8" w14:paraId="681C1A7E" w14:textId="77777777" w:rsidTr="00257BF8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B3D52E" w14:textId="77777777" w:rsidR="00257BF8" w:rsidRPr="00257BF8" w:rsidRDefault="00257BF8" w:rsidP="00257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0638E1" w14:textId="77777777" w:rsidR="00257BF8" w:rsidRPr="00257BF8" w:rsidRDefault="00257BF8" w:rsidP="00257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C0CA41" w14:textId="77777777" w:rsidR="00257BF8" w:rsidRPr="00257BF8" w:rsidRDefault="00257BF8" w:rsidP="00257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</w:tr>
      <w:tr w:rsidR="00257BF8" w:rsidRPr="00257BF8" w14:paraId="141BA422" w14:textId="77777777" w:rsidTr="00257BF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314FC8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Высокий (3,34–4,0)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CE76BD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ADE448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7BF8" w:rsidRPr="00257BF8" w14:paraId="3F786338" w14:textId="77777777" w:rsidTr="00257BF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745724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Средний (2,34–3,33)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3FA8B1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375303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  <w:tr w:rsidR="00257BF8" w:rsidRPr="00257BF8" w14:paraId="66F41AB7" w14:textId="77777777" w:rsidTr="00257BF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833FFA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Низкий (1,0–2,33)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3A0B20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C99209" w14:textId="77777777" w:rsidR="00257BF8" w:rsidRPr="00257BF8" w:rsidRDefault="00257BF8" w:rsidP="0025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BF8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</w:tr>
    </w:tbl>
    <w:p w14:paraId="3DB1C834" w14:textId="6FFDEED0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A580B" w14:textId="77777777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Анализ результатов</w:t>
      </w:r>
    </w:p>
    <w:p w14:paraId="6CF08013" w14:textId="77777777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Наиболее дефицитарные сферы:</w:t>
      </w:r>
    </w:p>
    <w:p w14:paraId="616E5030" w14:textId="0179F048" w:rsidR="00257BF8" w:rsidRPr="00257BF8" w:rsidRDefault="00257BF8" w:rsidP="00257BF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Произвольная регуляция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(средний балл 1,9) – дети с трудом удерживают инструкцию, импульсивны, не могут спланировать свою деятельность.</w:t>
      </w:r>
    </w:p>
    <w:p w14:paraId="600721DE" w14:textId="543CE6ED" w:rsidR="00257BF8" w:rsidRPr="00257BF8" w:rsidRDefault="00257BF8" w:rsidP="00257BF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Межполушарное взаимодействие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(средний балл 1,9) – дети испытывают трудности при выполнении перекрёстных движений, координация нарушена.</w:t>
      </w:r>
    </w:p>
    <w:p w14:paraId="0CAB3916" w14:textId="77777777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Относительно благополучная сфера:</w:t>
      </w:r>
    </w:p>
    <w:p w14:paraId="1FB9C900" w14:textId="36A0DCA1" w:rsidR="00257BF8" w:rsidRPr="00257BF8" w:rsidRDefault="00257BF8" w:rsidP="00257BF8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Мелкая моторика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(средний балл 2,9) – дети в целом справляются с заданиями на захват карандаша, штриховку, но с помощью взрослого.</w:t>
      </w:r>
    </w:p>
    <w:p w14:paraId="3560CDD5" w14:textId="73486FA3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52D22" w14:textId="77777777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70615980" w14:textId="77777777" w:rsidR="00257BF8" w:rsidRPr="00257BF8" w:rsidRDefault="00257BF8" w:rsidP="00257BF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sz w:val="28"/>
          <w:szCs w:val="28"/>
        </w:rPr>
        <w:t>У детей с ТНР наблюдается комплексная несформированность базовых нейропсихологических факторов (1-й, 2-й, 3-й блоки).</w:t>
      </w:r>
    </w:p>
    <w:p w14:paraId="61B36FC5" w14:textId="77777777" w:rsidR="00257BF8" w:rsidRPr="00257BF8" w:rsidRDefault="00257BF8" w:rsidP="00257BF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sz w:val="28"/>
          <w:szCs w:val="28"/>
        </w:rPr>
        <w:t>Наиболее выражены дефициты произвольной регуляции и межполушарного взаимодействия.</w:t>
      </w:r>
    </w:p>
    <w:p w14:paraId="3BD3C48A" w14:textId="77777777" w:rsidR="00257BF8" w:rsidRPr="00257BF8" w:rsidRDefault="00257BF8" w:rsidP="00257BF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sz w:val="28"/>
          <w:szCs w:val="28"/>
        </w:rPr>
        <w:t>Полученные результаты подтверждают необходимость систематической коррекционно-развивающей работы с использованием нейропсихологических методов.</w:t>
      </w:r>
    </w:p>
    <w:p w14:paraId="4627B228" w14:textId="75ED9F93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A8211" w14:textId="77777777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6E8CC8B3" w14:textId="77777777" w:rsidR="00257BF8" w:rsidRPr="00257BF8" w:rsidRDefault="00257BF8" w:rsidP="00257BF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sz w:val="28"/>
          <w:szCs w:val="28"/>
        </w:rPr>
        <w:t>Включить нейропсихологические упражнения в ежедневную образовательную деятельность (утренняя гимнастика, физминутки, индивидуальная работа).</w:t>
      </w:r>
    </w:p>
    <w:p w14:paraId="29FC650D" w14:textId="77777777" w:rsidR="00257BF8" w:rsidRPr="00257BF8" w:rsidRDefault="00257BF8" w:rsidP="00257BF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sz w:val="28"/>
          <w:szCs w:val="28"/>
        </w:rPr>
        <w:t>Уделить особое внимание развитию произвольной регуляции и межполушарного взаимодействия.</w:t>
      </w:r>
    </w:p>
    <w:p w14:paraId="52BD7E76" w14:textId="77777777" w:rsidR="00257BF8" w:rsidRPr="00257BF8" w:rsidRDefault="00257BF8" w:rsidP="00257BF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sz w:val="28"/>
          <w:szCs w:val="28"/>
        </w:rPr>
        <w:t>Провести итоговую диагностику в мае 2024 года для оценки динамики.</w:t>
      </w:r>
    </w:p>
    <w:p w14:paraId="4AA94D6F" w14:textId="3A5FE200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09.10.2023</w:t>
      </w:r>
    </w:p>
    <w:p w14:paraId="4EAC5C99" w14:textId="77777777" w:rsidR="00116D9D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b/>
          <w:bCs/>
          <w:sz w:val="28"/>
          <w:szCs w:val="28"/>
        </w:rPr>
        <w:t>Составители: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BF8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5C0C699F" w14:textId="47FCF769" w:rsidR="00257BF8" w:rsidRPr="00257BF8" w:rsidRDefault="00257BF8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F8">
        <w:rPr>
          <w:rFonts w:ascii="Times New Roman" w:hAnsi="Times New Roman" w:cs="Times New Roman"/>
          <w:sz w:val="28"/>
          <w:szCs w:val="28"/>
        </w:rPr>
        <w:t>_______________ / Дементьева Д.В.</w:t>
      </w:r>
    </w:p>
    <w:p w14:paraId="46915FAA" w14:textId="77777777" w:rsidR="001D6D21" w:rsidRPr="00257BF8" w:rsidRDefault="001D6D21" w:rsidP="0025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6D21" w:rsidRPr="0025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7D5"/>
    <w:multiLevelType w:val="multilevel"/>
    <w:tmpl w:val="D754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43170"/>
    <w:multiLevelType w:val="multilevel"/>
    <w:tmpl w:val="9190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E0289"/>
    <w:multiLevelType w:val="multilevel"/>
    <w:tmpl w:val="C2D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F6602"/>
    <w:multiLevelType w:val="multilevel"/>
    <w:tmpl w:val="51CA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E4"/>
    <w:rsid w:val="000F43E4"/>
    <w:rsid w:val="00116D9D"/>
    <w:rsid w:val="001D6D21"/>
    <w:rsid w:val="002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FF2"/>
  <w15:chartTrackingRefBased/>
  <w15:docId w15:val="{737F3066-C0A5-42BA-9392-94196D0C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2026-04-15T05:49:00Z</dcterms:created>
  <dcterms:modified xsi:type="dcterms:W3CDTF">2026-04-15T05:54:00Z</dcterms:modified>
</cp:coreProperties>
</file>