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4BE3" w14:textId="77777777" w:rsidR="00CD72A2" w:rsidRPr="00CD72A2" w:rsidRDefault="00CD72A2" w:rsidP="00CD7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35A6E88E" w14:textId="77777777" w:rsidR="00CD72A2" w:rsidRPr="00CD72A2" w:rsidRDefault="00CD72A2" w:rsidP="00CD7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3FD2DD8" w14:textId="77777777" w:rsidR="00CD72A2" w:rsidRDefault="00CD72A2" w:rsidP="00CD7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2A8F1" w14:textId="4F94368A" w:rsidR="00CD72A2" w:rsidRDefault="00CD72A2" w:rsidP="00CD7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5F34660E" w14:textId="605F2CB3" w:rsidR="00CD72A2" w:rsidRPr="00CD72A2" w:rsidRDefault="00CD72A2" w:rsidP="00CD7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«20 упражнений для развития межполушарного взаимодействия»</w:t>
      </w:r>
    </w:p>
    <w:p w14:paraId="07F4A615" w14:textId="77777777" w:rsid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C0917" w14:textId="625F956F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2A2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3235A7AD" w14:textId="28125550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2A2">
        <w:rPr>
          <w:rFonts w:ascii="Times New Roman" w:hAnsi="Times New Roman" w:cs="Times New Roman"/>
          <w:sz w:val="28"/>
          <w:szCs w:val="28"/>
        </w:rPr>
        <w:t>декабрь 2023 г.</w:t>
      </w:r>
    </w:p>
    <w:p w14:paraId="4F6E561D" w14:textId="22D4658D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A6E33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Что такое межполушарное взаимодействие?</w:t>
      </w:r>
    </w:p>
    <w:p w14:paraId="7A92884B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Это слаженная работа правого и левого полушарий головного мозга. Левое полушарие отвечает за логику, анализ, речь. Правое – за образы, эмоции, воображение. Для гармоничного развития ребёнка необходимо, чтобы оба полушария работали вместе.</w:t>
      </w:r>
    </w:p>
    <w:p w14:paraId="6283A96B" w14:textId="4948A0E6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75798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Упражнения по уровню сложности</w:t>
      </w:r>
    </w:p>
    <w:p w14:paraId="64B8475F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Простые упражнения (для детей 3–4 лет)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573"/>
        <w:gridCol w:w="6296"/>
      </w:tblGrid>
      <w:tr w:rsidR="00CD72A2" w:rsidRPr="00CD72A2" w14:paraId="5BBF0911" w14:textId="77777777" w:rsidTr="00CD7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96E9BF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91FCE3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9F424B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CD72A2" w:rsidRPr="00CD72A2" w14:paraId="5FB7172D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CBB880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71F2DA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«Кулак-ладонь»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7E3B56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Поочерёдно сжимать руку в кулак и разжимать в ладонь. Сначала правой, потом левой, потом двумя руками</w:t>
            </w:r>
          </w:p>
        </w:tc>
      </w:tr>
      <w:tr w:rsidR="00CD72A2" w:rsidRPr="00CD72A2" w14:paraId="437106E5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00F763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1F42DE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«Коза-зайка»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55177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Поочерёдно показывать «козу» (указательный палец и мизинец) и «зайку» (указательный и средний пальцы)</w:t>
            </w:r>
          </w:p>
        </w:tc>
      </w:tr>
      <w:tr w:rsidR="00CD72A2" w:rsidRPr="00CD72A2" w14:paraId="7E7DC409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22458C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D2FB3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«Колечко»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FBD095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Поочерёдно соединять большой палец с указательным, средним, безымянным, мизинцем</w:t>
            </w:r>
          </w:p>
        </w:tc>
      </w:tr>
      <w:tr w:rsidR="00CD72A2" w:rsidRPr="00CD72A2" w14:paraId="7E95BD18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D67A4A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1E4DCF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9BF1B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Классические хлопки в ладоши, затем хлопки с соседом</w:t>
            </w:r>
          </w:p>
        </w:tc>
      </w:tr>
      <w:tr w:rsidR="00CD72A2" w:rsidRPr="00CD72A2" w14:paraId="40E875B1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842EF7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0A8D46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«Кулак-ладонь» на столе</w:t>
            </w:r>
          </w:p>
        </w:tc>
        <w:tc>
          <w:tcPr>
            <w:tcW w:w="629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DAA493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Положить руки на стол: правая – кулак, левая – ладонь. Одновременно поменять</w:t>
            </w:r>
          </w:p>
        </w:tc>
      </w:tr>
    </w:tbl>
    <w:p w14:paraId="30F7DC6C" w14:textId="39F3E7D6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FDBE6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Средние упражнения (для детей 4–6 лет)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634"/>
        <w:gridCol w:w="6235"/>
      </w:tblGrid>
      <w:tr w:rsidR="00CD72A2" w:rsidRPr="00CD72A2" w14:paraId="157B5C3B" w14:textId="77777777" w:rsidTr="00CD7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33D707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CD0487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3398D7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CD72A2" w:rsidRPr="00CD72A2" w14:paraId="7D49514D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8DFB08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E4333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«Ухо-нос»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8D2ECE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Левая рука – за нос, правая – за левое ухо. По хлопку – поменять</w:t>
            </w:r>
          </w:p>
        </w:tc>
      </w:tr>
      <w:tr w:rsidR="00CD72A2" w:rsidRPr="00CD72A2" w14:paraId="5F5CEE1C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C0E739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731DA6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4515A9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Касаться правым локтем левого колена, затем левым локтем правого колена</w:t>
            </w:r>
          </w:p>
        </w:tc>
      </w:tr>
      <w:tr w:rsidR="00CD72A2" w:rsidRPr="00CD72A2" w14:paraId="37D2E4FF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27908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E125A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«Рисование двумя руками»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6F170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Рисовать одновременно двумя руками симметричные фигуры (круги, квадраты)</w:t>
            </w:r>
          </w:p>
        </w:tc>
      </w:tr>
      <w:tr w:rsidR="00CD72A2" w:rsidRPr="00CD72A2" w14:paraId="53ADCFBC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A7DDBC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F239A2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«Зеркальное рисование»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99C882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Рисовать одной рукой то, что рисует другая (как в зеркале)</w:t>
            </w:r>
          </w:p>
        </w:tc>
      </w:tr>
      <w:tr w:rsidR="00CD72A2" w:rsidRPr="00CD72A2" w14:paraId="0AB4C657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073517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8C8C60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«Нос-потолок-пол»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F1EA4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По команде: правой рукой коснуться носа, левой – потолка, правой – пола</w:t>
            </w:r>
          </w:p>
        </w:tc>
      </w:tr>
      <w:tr w:rsidR="00CD72A2" w:rsidRPr="00CD72A2" w14:paraId="58F3D0D5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299B7F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3F3133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«Локоть-колено» сидя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4F581B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Сидя на стуле, касаться правым локтем левого колена и наоборот</w:t>
            </w:r>
          </w:p>
        </w:tc>
      </w:tr>
      <w:tr w:rsidR="00CD72A2" w:rsidRPr="00CD72A2" w14:paraId="07EA3120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9F7118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C266E8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«Повтори за мной» (перекрёстные движения)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F2AD2B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Взрослый показывает перекрёстные движения, ребёнок повторяет</w:t>
            </w:r>
          </w:p>
        </w:tc>
      </w:tr>
      <w:tr w:rsidR="00CD72A2" w:rsidRPr="00CD72A2" w14:paraId="0515BA66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6B5EAF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1C330C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«Симметричная штриховка»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DF142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Штриховать фигуру двумя руками одновременно (левая – слева, правая – справа)</w:t>
            </w:r>
          </w:p>
        </w:tc>
      </w:tr>
    </w:tbl>
    <w:p w14:paraId="2D9C8970" w14:textId="34E00F1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151DF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Сложные упражнения (для детей 6–7 лет)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634"/>
        <w:gridCol w:w="6235"/>
      </w:tblGrid>
      <w:tr w:rsidR="00CD72A2" w:rsidRPr="00CD72A2" w14:paraId="3D3E0346" w14:textId="77777777" w:rsidTr="00CD7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BEBD16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68F679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C42EA3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CD72A2" w:rsidRPr="00CD72A2" w14:paraId="363EFD29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10692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9FA789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со звуком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EAF17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Рисовать восьмёрку двумя руками, на выдохе произносить звук или слог</w:t>
            </w:r>
          </w:p>
        </w:tc>
      </w:tr>
      <w:tr w:rsidR="00CD72A2" w:rsidRPr="00CD72A2" w14:paraId="67A6954B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82E2F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48F13F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«Ухо-плечо-колено»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5BD27C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Левая рука – на правое ухо, правая – на левое колено. По хлопку – поменять</w:t>
            </w:r>
          </w:p>
        </w:tc>
      </w:tr>
      <w:tr w:rsidR="00CD72A2" w:rsidRPr="00CD72A2" w14:paraId="5D4AB87D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BA4B90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F1D40B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«Двойное рисование» (разные фигуры)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605FE0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Левой рукой рисовать круг, правой – квадрат одновременно</w:t>
            </w:r>
          </w:p>
        </w:tc>
      </w:tr>
      <w:tr w:rsidR="00CD72A2" w:rsidRPr="00CD72A2" w14:paraId="6A3DB707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948262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5A9D73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«Алфавит на спине»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57394A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Взрослый «рисует» на спине ребёнка букву, ребёнок угадывает</w:t>
            </w:r>
          </w:p>
        </w:tc>
      </w:tr>
      <w:tr w:rsidR="00CD72A2" w:rsidRPr="00CD72A2" w14:paraId="11185FF9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A37E0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25CCE0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«Сложные перекрёстки»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315F0D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Касаться правой рукой левого колена сзади (нога слегка отведена назад)</w:t>
            </w:r>
          </w:p>
        </w:tc>
      </w:tr>
      <w:tr w:rsidR="00CD72A2" w:rsidRPr="00CD72A2" w14:paraId="42C87112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269CA9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54EAFE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«Цветные команды»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C7E5D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Красный – правая рука вверх, синий – левая вверх, зелёный – обе вверх. Ведущий называет цвет, ребёнок поднимает руки</w:t>
            </w:r>
          </w:p>
        </w:tc>
      </w:tr>
      <w:tr w:rsidR="00CD72A2" w:rsidRPr="00CD72A2" w14:paraId="21FEE3CA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A699D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682F22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«Робот»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E5126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Ведущий даёт команды: «шаг вправо», «подними левую руку», «правой рукой коснись левого уха». Ребёнок выполняет</w:t>
            </w:r>
          </w:p>
        </w:tc>
      </w:tr>
    </w:tbl>
    <w:p w14:paraId="4A7579F9" w14:textId="67A9E401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52B23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Как часто делать?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965"/>
        <w:gridCol w:w="3686"/>
      </w:tblGrid>
      <w:tr w:rsidR="00CD72A2" w:rsidRPr="00CD72A2" w14:paraId="1BAF5C0C" w14:textId="77777777" w:rsidTr="00CD7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4A3D8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E9645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7B81F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</w:tr>
      <w:tr w:rsidR="00CD72A2" w:rsidRPr="00CD72A2" w14:paraId="5C3D676D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B0995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B6F12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0EC7E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3–5 минут</w:t>
            </w:r>
          </w:p>
        </w:tc>
      </w:tr>
      <w:tr w:rsidR="00CD72A2" w:rsidRPr="00CD72A2" w14:paraId="0C0D692D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B5AFA4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007C2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D68DDE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5–7 минут</w:t>
            </w:r>
          </w:p>
        </w:tc>
      </w:tr>
      <w:tr w:rsidR="00CD72A2" w:rsidRPr="00CD72A2" w14:paraId="57D571B3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88898F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22538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2A88F9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7–10 минут</w:t>
            </w:r>
          </w:p>
        </w:tc>
      </w:tr>
      <w:tr w:rsidR="00CD72A2" w:rsidRPr="00CD72A2" w14:paraId="77D4A680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77D78A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29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4A392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3FB17" w14:textId="77777777" w:rsidR="00CD72A2" w:rsidRPr="00CD72A2" w:rsidRDefault="00CD72A2" w:rsidP="00CD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10–12 минут</w:t>
            </w:r>
          </w:p>
        </w:tc>
      </w:tr>
    </w:tbl>
    <w:p w14:paraId="34047429" w14:textId="6B37B536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925E2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Когда делать?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5517"/>
      </w:tblGrid>
      <w:tr w:rsidR="00CD72A2" w:rsidRPr="00CD72A2" w14:paraId="4656F1DD" w14:textId="77777777" w:rsidTr="00CD7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5F1289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56FDE5" w14:textId="77777777" w:rsidR="00CD72A2" w:rsidRPr="00CD72A2" w:rsidRDefault="00CD72A2" w:rsidP="00CD7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упражнения</w:t>
            </w:r>
          </w:p>
        </w:tc>
      </w:tr>
      <w:tr w:rsidR="00CD72A2" w:rsidRPr="00CD72A2" w14:paraId="4030034C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89838E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88910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«Перекрёстные шаги», «Ухо-нос»</w:t>
            </w:r>
          </w:p>
        </w:tc>
      </w:tr>
      <w:tr w:rsidR="00CD72A2" w:rsidRPr="00CD72A2" w14:paraId="55CC3698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FB40F8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F83314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«Ленивые восьмёрки», «Кулак-ладонь»</w:t>
            </w:r>
          </w:p>
        </w:tc>
      </w:tr>
      <w:tr w:rsidR="00CD72A2" w:rsidRPr="00CD72A2" w14:paraId="055BA3CC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574521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Перед рисованием, письмом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03C9A6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«Рисование двумя руками», «Симметричная штриховка»</w:t>
            </w:r>
          </w:p>
        </w:tc>
      </w:tr>
      <w:tr w:rsidR="00CD72A2" w:rsidRPr="00CD72A2" w14:paraId="31FD8550" w14:textId="77777777" w:rsidTr="00CD7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A78F52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55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31F7D5" w14:textId="77777777" w:rsidR="00CD72A2" w:rsidRPr="00CD72A2" w:rsidRDefault="00CD72A2" w:rsidP="00CD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«Алфавит на спине», «Робот»</w:t>
            </w:r>
          </w:p>
        </w:tc>
      </w:tr>
    </w:tbl>
    <w:p w14:paraId="65F02D38" w14:textId="4D16BB8B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3B168" w14:textId="77777777" w:rsidR="00CD72A2" w:rsidRPr="00CD72A2" w:rsidRDefault="00CD72A2" w:rsidP="00CD7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14:paraId="0AB9CA7C" w14:textId="77777777" w:rsidR="00CD72A2" w:rsidRPr="00CD72A2" w:rsidRDefault="00CD72A2" w:rsidP="00CD7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Начинайте с простых упражнений, постепенно усложняйте.</w:t>
      </w:r>
    </w:p>
    <w:p w14:paraId="1499B983" w14:textId="77777777" w:rsidR="00CD72A2" w:rsidRPr="00CD72A2" w:rsidRDefault="00CD72A2" w:rsidP="00CD7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Делайте упражнения в медленном темпе.</w:t>
      </w:r>
    </w:p>
    <w:p w14:paraId="686E8E7C" w14:textId="77777777" w:rsidR="00CD72A2" w:rsidRPr="00CD72A2" w:rsidRDefault="00CD72A2" w:rsidP="00CD7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Не ругайте за ошибки – мягко поправляйте.</w:t>
      </w:r>
    </w:p>
    <w:p w14:paraId="745D1837" w14:textId="77777777" w:rsidR="00CD72A2" w:rsidRPr="00CD72A2" w:rsidRDefault="00CD72A2" w:rsidP="00CD7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Хвалите за старание.</w:t>
      </w:r>
    </w:p>
    <w:p w14:paraId="3276E8C6" w14:textId="77777777" w:rsidR="00CD72A2" w:rsidRPr="00CD72A2" w:rsidRDefault="00CD72A2" w:rsidP="00CD7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2A2">
        <w:rPr>
          <w:rFonts w:ascii="Times New Roman" w:hAnsi="Times New Roman" w:cs="Times New Roman"/>
          <w:sz w:val="28"/>
          <w:szCs w:val="28"/>
        </w:rPr>
        <w:t>Упражнения должны приносить радость, а не быть наказанием.</w:t>
      </w:r>
    </w:p>
    <w:p w14:paraId="4DE6A6B3" w14:textId="77777777" w:rsidR="00547AFD" w:rsidRPr="00CD72A2" w:rsidRDefault="00547AFD" w:rsidP="00C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AFD" w:rsidRPr="00CD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1977"/>
    <w:multiLevelType w:val="multilevel"/>
    <w:tmpl w:val="631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60"/>
    <w:rsid w:val="00547AFD"/>
    <w:rsid w:val="00952860"/>
    <w:rsid w:val="00C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42C7"/>
  <w15:chartTrackingRefBased/>
  <w15:docId w15:val="{2E2567D7-E226-4BD5-9AFB-68C60C7B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2026-04-15T06:38:00Z</dcterms:created>
  <dcterms:modified xsi:type="dcterms:W3CDTF">2026-04-15T06:47:00Z</dcterms:modified>
</cp:coreProperties>
</file>