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9439" w14:textId="77777777" w:rsidR="00BD07D7" w:rsidRPr="00BD07D7" w:rsidRDefault="00BD07D7" w:rsidP="00BD0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D7">
        <w:rPr>
          <w:rFonts w:ascii="Times New Roman" w:hAnsi="Times New Roman" w:cs="Times New Roman"/>
          <w:b/>
          <w:bCs/>
          <w:sz w:val="28"/>
          <w:szCs w:val="28"/>
        </w:rPr>
        <w:t>ПРОГРАММА «НЕДЕЛИ НЕЙРОИГР»</w:t>
      </w:r>
    </w:p>
    <w:p w14:paraId="315F2819" w14:textId="77777777" w:rsidR="00BD07D7" w:rsidRPr="00BD07D7" w:rsidRDefault="00BD07D7" w:rsidP="00BD0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7D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57B6562" w14:textId="77777777" w:rsidR="00BD07D7" w:rsidRDefault="00BD07D7" w:rsidP="00BD0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ACA64" w14:textId="7C8B424C" w:rsidR="00BD07D7" w:rsidRDefault="00BD07D7" w:rsidP="00BD0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7D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«Недели </w:t>
      </w:r>
      <w:proofErr w:type="spellStart"/>
      <w:r w:rsidRPr="00BD07D7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BD07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8457AF7" w14:textId="77777777" w:rsidR="00BD07D7" w:rsidRDefault="00BD07D7" w:rsidP="00BD0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288EC" w14:textId="47EB8C25" w:rsidR="00BD07D7" w:rsidRDefault="00BD07D7" w:rsidP="00BD0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D7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D7">
        <w:rPr>
          <w:rFonts w:ascii="Times New Roman" w:hAnsi="Times New Roman" w:cs="Times New Roman"/>
          <w:sz w:val="28"/>
          <w:szCs w:val="28"/>
        </w:rPr>
        <w:t>15.01.2024 – 19.01.2024</w:t>
      </w:r>
    </w:p>
    <w:p w14:paraId="2A92154F" w14:textId="7C3F8DC7" w:rsidR="00BD07D7" w:rsidRPr="00BD07D7" w:rsidRDefault="00BD07D7" w:rsidP="00BD0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7D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D7">
        <w:rPr>
          <w:rFonts w:ascii="Times New Roman" w:hAnsi="Times New Roman" w:cs="Times New Roman"/>
          <w:sz w:val="28"/>
          <w:szCs w:val="28"/>
        </w:rPr>
        <w:t>популяризация нейропсихологических упражнений среди педагогов, детей и родителей.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2981"/>
        <w:gridCol w:w="4321"/>
      </w:tblGrid>
      <w:tr w:rsidR="00BD07D7" w:rsidRPr="00BD07D7" w14:paraId="5CFDBD2D" w14:textId="77777777" w:rsidTr="00BD07D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484374" w14:textId="77777777" w:rsidR="00BD07D7" w:rsidRPr="00BD07D7" w:rsidRDefault="00BD07D7" w:rsidP="00BD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50851F" w14:textId="77777777" w:rsidR="00BD07D7" w:rsidRPr="00BD07D7" w:rsidRDefault="00BD07D7" w:rsidP="00BD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0FB0C9" w14:textId="77777777" w:rsidR="00BD07D7" w:rsidRPr="00BD07D7" w:rsidRDefault="00BD07D7" w:rsidP="00BD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BD07D7" w:rsidRPr="00BD07D7" w14:paraId="4585762F" w14:textId="77777777" w:rsidTr="00BD07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4F3CFE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Понедельник, 15.01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3A75A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«Дыхание и энергия»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9801AF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 дыхательными упражнениями.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с растяжками. Мастер-класс для педагогов «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занятии»</w:t>
            </w:r>
          </w:p>
        </w:tc>
      </w:tr>
      <w:tr w:rsidR="00BD07D7" w:rsidRPr="00BD07D7" w14:paraId="432082A6" w14:textId="77777777" w:rsidTr="00BD07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13BA39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Вторник, 16.01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DBEBAF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«Глазодвигательные упражнения»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ED5D49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 глазодвигательными упражнениями.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зайчик», «Ленивые восьмёрки». Индивидуальная работа с детьми, имеющими трудности</w:t>
            </w:r>
          </w:p>
        </w:tc>
      </w:tr>
      <w:tr w:rsidR="00BD07D7" w:rsidRPr="00BD07D7" w14:paraId="7C9B0585" w14:textId="77777777" w:rsidTr="00BD07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40FEEF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Среда, 17.01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80EE7E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«Межполушарное взаимодействие»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4A1F2D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 «Перекрёстными шагами», «Ухо-нос».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«Кулак-ладонь», «Колечко». Открытые занятия с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нейрокомпонентом</w:t>
            </w:r>
            <w:proofErr w:type="spellEnd"/>
          </w:p>
        </w:tc>
      </w:tr>
      <w:tr w:rsidR="00BD07D7" w:rsidRPr="00BD07D7" w14:paraId="36334E42" w14:textId="77777777" w:rsidTr="00BD07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2FA90A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Четверг, 18.01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74C9DC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«Мелкая моторика и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тактильность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70E5F8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 пальчиковыми играми.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с Су-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. Игры с крупами, песком, тактильными дорожками</w:t>
            </w:r>
          </w:p>
        </w:tc>
      </w:tr>
      <w:tr w:rsidR="00BD07D7" w:rsidRPr="00BD07D7" w14:paraId="3B7759D1" w14:textId="77777777" w:rsidTr="00BD07D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4E1ADB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Пятница, 19.01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693E70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«Когнитивные упражнения»</w:t>
            </w:r>
          </w:p>
        </w:tc>
        <w:tc>
          <w:tcPr>
            <w:tcW w:w="432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8D4AB3" w14:textId="77777777" w:rsidR="00BD07D7" w:rsidRPr="00BD07D7" w:rsidRDefault="00BD07D7" w:rsidP="00BD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с «Повтори ритм». </w:t>
            </w:r>
            <w:proofErr w:type="spellStart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BD07D7">
              <w:rPr>
                <w:rFonts w:ascii="Times New Roman" w:hAnsi="Times New Roman" w:cs="Times New Roman"/>
                <w:sz w:val="24"/>
                <w:szCs w:val="24"/>
              </w:rPr>
              <w:t xml:space="preserve"> «Графический диктант», «Симметричное рисование». Итоговое мероприятие: фотоотчёт о неделе</w:t>
            </w:r>
          </w:p>
        </w:tc>
      </w:tr>
    </w:tbl>
    <w:p w14:paraId="55FF0F96" w14:textId="77777777" w:rsidR="004864FA" w:rsidRPr="00BD07D7" w:rsidRDefault="004864FA" w:rsidP="00BD0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4FA" w:rsidRPr="00BD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F"/>
    <w:rsid w:val="000538BF"/>
    <w:rsid w:val="004864FA"/>
    <w:rsid w:val="00B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4AF1"/>
  <w15:chartTrackingRefBased/>
  <w15:docId w15:val="{3F235FEF-93AA-4048-9EFB-E6EFF6C2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2026-04-15T12:39:00Z</dcterms:created>
  <dcterms:modified xsi:type="dcterms:W3CDTF">2026-04-15T12:40:00Z</dcterms:modified>
</cp:coreProperties>
</file>