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3659" w14:textId="77777777" w:rsidR="004A6789" w:rsidRPr="004A6789" w:rsidRDefault="004A6789" w:rsidP="004A6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КОНСПЕКТ УСТАНОВОЧНОГО СЕМИНАРА</w:t>
      </w:r>
    </w:p>
    <w:p w14:paraId="08B3CE40" w14:textId="77777777" w:rsidR="004A6789" w:rsidRPr="004A6789" w:rsidRDefault="004A6789" w:rsidP="004A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2EB9232" w14:textId="77777777" w:rsidR="004A6789" w:rsidRDefault="004A6789" w:rsidP="004A67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34F25" w14:textId="77777777" w:rsidR="004A6789" w:rsidRDefault="004A6789" w:rsidP="004A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Конспект установочного семинара</w:t>
      </w:r>
    </w:p>
    <w:p w14:paraId="6B02A9B4" w14:textId="6BC3757B" w:rsidR="004A6789" w:rsidRDefault="004A6789" w:rsidP="004A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«Нейропсихологический подход в ДОУ: теория и практика»</w:t>
      </w:r>
    </w:p>
    <w:p w14:paraId="0B509AED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3C33C" w14:textId="51812EC5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04.09.2023</w:t>
      </w:r>
    </w:p>
    <w:p w14:paraId="6BB155A9" w14:textId="746B180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74FC1F86" w14:textId="6216B062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2 часа</w:t>
      </w:r>
    </w:p>
    <w:p w14:paraId="07525351" w14:textId="1B797878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2F2CF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1539EBBC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Педагог-психолог приветствует участников, объявляет тему и цель семинара.</w:t>
      </w:r>
    </w:p>
    <w:p w14:paraId="6A153A93" w14:textId="655BBAA8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Цель семинара:</w:t>
      </w:r>
      <w:r w:rsidR="00A416E7"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познакомить педагогов с основами нейропсихологического подхода и его применением в коррекционно-развивающей работе с детьми с ТНР.</w:t>
      </w:r>
    </w:p>
    <w:p w14:paraId="4B750AD8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2DDA75" w14:textId="77777777" w:rsidR="004A6789" w:rsidRPr="004A6789" w:rsidRDefault="004A6789" w:rsidP="004A6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Дать теоретическое обоснование нейропсихологического подхода.</w:t>
      </w:r>
    </w:p>
    <w:p w14:paraId="4E229A1D" w14:textId="77777777" w:rsidR="004A6789" w:rsidRPr="004A6789" w:rsidRDefault="004A6789" w:rsidP="004A6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Познакомить с тремя функциональными блоками мозга.</w:t>
      </w:r>
    </w:p>
    <w:p w14:paraId="207F1BAF" w14:textId="77777777" w:rsidR="004A6789" w:rsidRPr="004A6789" w:rsidRDefault="004A6789" w:rsidP="004A6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Показать на практике простые нейропсихологические пробы.</w:t>
      </w:r>
    </w:p>
    <w:p w14:paraId="4755D78C" w14:textId="1E0F5768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B00EF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(30 мин)</w:t>
      </w:r>
    </w:p>
    <w:p w14:paraId="499F99F4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2.1. Что такое нейропсихология?</w:t>
      </w:r>
    </w:p>
    <w:p w14:paraId="0AE20A46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Нейропсихология – это наука о связи психических процессов (памяти, внимания, мышления, речи) с работой головного мозга. Она помогает понять, почему ребёнок испытывает трудности в обучении и поведении.</w:t>
      </w:r>
    </w:p>
    <w:p w14:paraId="1CB0D0BC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2.2. Три функциональных блока мозга (по А.Р. Лурия)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51"/>
        <w:gridCol w:w="2417"/>
        <w:gridCol w:w="2370"/>
      </w:tblGrid>
      <w:tr w:rsidR="004A6789" w:rsidRPr="004A6789" w14:paraId="560C0180" w14:textId="77777777" w:rsidTr="004A67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4483B4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7D6E33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Где находится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F98440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что отвечает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537068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нарушении</w:t>
            </w:r>
          </w:p>
        </w:tc>
      </w:tr>
      <w:tr w:rsidR="004A6789" w:rsidRPr="004A6789" w14:paraId="0ECF1D11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A25C6D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1-й блок (энергетический)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C092AB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Ствол, подкорковые структуры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C7987D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Тонус, бодрствование, устойчивость внимания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31E29B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Быстрая утомляемость, гиперактивность или вялость</w:t>
            </w:r>
          </w:p>
        </w:tc>
      </w:tr>
      <w:tr w:rsidR="004A6789" w:rsidRPr="004A6789" w14:paraId="41CDFF84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9AD6F7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блок (переработки информации)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3587A3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Задние отделы коры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A1641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Приём, переработка, хранение информации (зрение, слух, осязание)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A7598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Трудности в различении звуков, букв, ориентировке в пространстве</w:t>
            </w:r>
          </w:p>
        </w:tc>
      </w:tr>
      <w:tr w:rsidR="004A6789" w:rsidRPr="004A6789" w14:paraId="3F40052C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D046BE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3-й блок (программирования и контроля)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36AE0E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Лобные доли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C0306A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Планирование, контроль, регуляция поведения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0E50D7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Импульсивность, трудности с инструкцией, нарушения грамматики</w:t>
            </w:r>
          </w:p>
        </w:tc>
      </w:tr>
    </w:tbl>
    <w:p w14:paraId="16134440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Особенности детей с ТНР с точки зрения нейропсихологии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992"/>
        <w:gridCol w:w="3260"/>
      </w:tblGrid>
      <w:tr w:rsidR="004A6789" w:rsidRPr="004A6789" w14:paraId="6FC0BDF8" w14:textId="77777777" w:rsidTr="004A678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2E07DD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F0A778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Характерные трудности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555594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блок страдает</w:t>
            </w:r>
          </w:p>
        </w:tc>
      </w:tr>
      <w:tr w:rsidR="004A6789" w:rsidRPr="004A6789" w14:paraId="16104B2D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44BD91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2941D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Низкая речевая активность, неловкость, неустойчивое внимание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D07B1F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1-й блок (энергетика)</w:t>
            </w:r>
          </w:p>
        </w:tc>
      </w:tr>
      <w:tr w:rsidR="004A6789" w:rsidRPr="004A6789" w14:paraId="721CD318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20BAF1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B06EDE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Бедный словарь, аграмматизмы, несформированность игровой деятельности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9A00C9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1-й + 3-й блоки</w:t>
            </w:r>
          </w:p>
        </w:tc>
      </w:tr>
      <w:tr w:rsidR="004A6789" w:rsidRPr="004A6789" w14:paraId="6B80D01D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DB22C6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D1E4DD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Трудности звуко-буквенного анализа, моторная неловкость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45D172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Комплекс всех трёх блоков</w:t>
            </w:r>
          </w:p>
        </w:tc>
      </w:tr>
      <w:tr w:rsidR="004A6789" w:rsidRPr="004A6789" w14:paraId="4BFDFCFD" w14:textId="77777777" w:rsidTr="004A67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BCD03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8D769F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Стойкие нарушения речи, трудности обучения грамоте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0C9006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Комплекс всех трёх блоков</w:t>
            </w:r>
          </w:p>
        </w:tc>
      </w:tr>
    </w:tbl>
    <w:p w14:paraId="69DF4256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pict w14:anchorId="5D1C4E18">
          <v:rect id="_x0000_i1027" style="width:0;height:.75pt" o:hralign="center" o:hrstd="t" o:hr="t" fillcolor="#a0a0a0" stroked="f"/>
        </w:pict>
      </w:r>
    </w:p>
    <w:p w14:paraId="3500C192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(40 мин)</w:t>
      </w:r>
    </w:p>
    <w:p w14:paraId="790EE031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3.1. Нейропсихологические пробы (демонстрация)</w:t>
      </w:r>
    </w:p>
    <w:p w14:paraId="26A4684B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Проба 1. «Кулак-ребро-ладонь»</w:t>
      </w:r>
    </w:p>
    <w:p w14:paraId="3F568254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Цель: оценка динамического праксиса (переключение движений).</w:t>
      </w:r>
    </w:p>
    <w:p w14:paraId="46E4DA98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Как делать: поочерёдно ставить руку в положение «кулак», «ребро», «ладонь». Сначала правой рукой, потом левой, потом двумя руками одновременно.</w:t>
      </w:r>
    </w:p>
    <w:p w14:paraId="4ABBB60E" w14:textId="4F854640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Педагоги выполняют под руководством психолога.</w:t>
      </w:r>
    </w:p>
    <w:p w14:paraId="6D84D625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Проба 2. «Перекрёстные шаги»</w:t>
      </w:r>
    </w:p>
    <w:p w14:paraId="3501C2E2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Цель: оценка межполушарного взаимодействия.</w:t>
      </w:r>
    </w:p>
    <w:p w14:paraId="6F857839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Как делать: медленно шагать на месте, касаясь правым локтем левого колена, затем левым локтем правого колена.</w:t>
      </w:r>
    </w:p>
    <w:p w14:paraId="1E44137A" w14:textId="13BDB2EA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Педагоги выполняют.</w:t>
      </w:r>
    </w:p>
    <w:p w14:paraId="4F0DFE75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Проба 3. «Ленивые восьмёрки»</w:t>
      </w:r>
    </w:p>
    <w:p w14:paraId="33E176A3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Цель: развитие межполушарных связей, расширение поля зрения.</w:t>
      </w:r>
    </w:p>
    <w:p w14:paraId="44E57D55" w14:textId="77777777" w:rsid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Как делать: рисовать в воздухе знак бесконечности (∞) сначала одной рукой, потом другой, потом обеими одновременно. Голова неподвижна, следить глазами.</w:t>
      </w:r>
    </w:p>
    <w:p w14:paraId="34ABE160" w14:textId="3ADCD509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Педагоги выполняют.</w:t>
      </w:r>
    </w:p>
    <w:p w14:paraId="40F1E03D" w14:textId="3305EF29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45F20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4. Дискуссия (20 мин)</w:t>
      </w:r>
    </w:p>
    <w:p w14:paraId="663215BB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4A6789" w:rsidRPr="004A6789" w14:paraId="3A53AB3C" w14:textId="77777777" w:rsidTr="004A6789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788F3C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1BC4A4" w14:textId="77777777" w:rsidR="004A6789" w:rsidRPr="004A6789" w:rsidRDefault="004A6789" w:rsidP="004A6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педагогов</w:t>
            </w:r>
          </w:p>
        </w:tc>
      </w:tr>
      <w:tr w:rsidR="004A6789" w:rsidRPr="004A6789" w14:paraId="6BB5D908" w14:textId="77777777" w:rsidTr="004A6789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DCE6C1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Какие трудности у детей с ТНР вы чаще всего замечаете?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8D384E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«Быстро устают», «Не могут усидеть на месте», «Плохо запоминают стихи»</w:t>
            </w:r>
          </w:p>
        </w:tc>
      </w:tr>
      <w:tr w:rsidR="004A6789" w:rsidRPr="004A6789" w14:paraId="7E2695BD" w14:textId="77777777" w:rsidTr="004A6789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53F9C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Как нейропсихологический подход может помочь в работе воспитателя?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A2E48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«Понять причину трудностей», «Подобрать правильные упражнения»</w:t>
            </w:r>
          </w:p>
        </w:tc>
      </w:tr>
      <w:tr w:rsidR="004A6789" w:rsidRPr="004A6789" w14:paraId="2DDAFBAB" w14:textId="77777777" w:rsidTr="004A6789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4B6D6C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упражнения вы уже используете?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18227" w14:textId="77777777" w:rsidR="004A6789" w:rsidRPr="004A6789" w:rsidRDefault="004A6789" w:rsidP="004A6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789">
              <w:rPr>
                <w:rFonts w:ascii="Times New Roman" w:hAnsi="Times New Roman" w:cs="Times New Roman"/>
                <w:sz w:val="24"/>
                <w:szCs w:val="24"/>
              </w:rPr>
              <w:t>«Пальчиковые игры», «Дыхательную гимнастику»</w:t>
            </w:r>
          </w:p>
        </w:tc>
      </w:tr>
    </w:tbl>
    <w:p w14:paraId="44F59F5F" w14:textId="49EB4FF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Комментарий психолога: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«Нейропсихологический подход позволяет не просто констатировать трудности, а понять их причину. Например, если ребёнок не может усидеть на месте – это не «вредность», а слабость 1-го блока. Ему нужны не наказания, а активирующие упражнения».</w:t>
      </w:r>
    </w:p>
    <w:p w14:paraId="1DEFC798" w14:textId="63679A75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8E205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5. Итоги семинара (10 мин)</w:t>
      </w:r>
    </w:p>
    <w:p w14:paraId="3F939E73" w14:textId="6B1D7312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Выдача памяток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«Основы нейропсихологического подхода в ДОУ».</w:t>
      </w:r>
    </w:p>
    <w:p w14:paraId="1D328A4E" w14:textId="77777777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Планирование входной диагностики:</w:t>
      </w:r>
    </w:p>
    <w:p w14:paraId="36F094B9" w14:textId="77777777" w:rsidR="004A6789" w:rsidRPr="004A6789" w:rsidRDefault="004A6789" w:rsidP="004A67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Срок: 04.09–15.09.2023</w:t>
      </w:r>
    </w:p>
    <w:p w14:paraId="46865480" w14:textId="77777777" w:rsidR="004A6789" w:rsidRPr="004A6789" w:rsidRDefault="004A6789" w:rsidP="004A67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Дети: 16 человек с ТНР</w:t>
      </w:r>
    </w:p>
    <w:p w14:paraId="2A647D6E" w14:textId="77777777" w:rsidR="004A6789" w:rsidRPr="004A6789" w:rsidRDefault="004A6789" w:rsidP="004A678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sz w:val="28"/>
          <w:szCs w:val="28"/>
        </w:rPr>
        <w:t>Диагностические пробы: на внимание, память, регуляцию, пространственные представления, межполушарное взаимодействие.</w:t>
      </w:r>
    </w:p>
    <w:p w14:paraId="6C2CB103" w14:textId="4ABC973A" w:rsidR="004A6789" w:rsidRPr="004A6789" w:rsidRDefault="004A678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89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789">
        <w:rPr>
          <w:rFonts w:ascii="Times New Roman" w:hAnsi="Times New Roman" w:cs="Times New Roman"/>
          <w:sz w:val="28"/>
          <w:szCs w:val="28"/>
        </w:rPr>
        <w:t>«Уважаемые коллеги! Нейропсихологический подход – это не замена традиционной педагогике, а дополнение. Он помогает увидеть причины трудностей и подобрать эффективные упражнения. В этом году мы будем осваивать этот подход. Спасибо за работу!»</w:t>
      </w:r>
    </w:p>
    <w:p w14:paraId="336185A9" w14:textId="77777777" w:rsidR="00990F39" w:rsidRPr="004A6789" w:rsidRDefault="00990F39" w:rsidP="004A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0F39" w:rsidRPr="004A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F07"/>
    <w:multiLevelType w:val="multilevel"/>
    <w:tmpl w:val="8752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92B85"/>
    <w:multiLevelType w:val="multilevel"/>
    <w:tmpl w:val="7E6E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B"/>
    <w:rsid w:val="004A6789"/>
    <w:rsid w:val="0050320B"/>
    <w:rsid w:val="00990F39"/>
    <w:rsid w:val="00A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0BD3"/>
  <w15:chartTrackingRefBased/>
  <w15:docId w15:val="{5A9601DD-64BF-4138-8A95-FCB4A0B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2026-04-15T03:38:00Z</dcterms:created>
  <dcterms:modified xsi:type="dcterms:W3CDTF">2026-04-15T03:41:00Z</dcterms:modified>
</cp:coreProperties>
</file>