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2EC7" w14:textId="77777777" w:rsidR="00B529DD" w:rsidRPr="00B529DD" w:rsidRDefault="00B529DD" w:rsidP="00B52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КОНСПЕКТ ТРЕНИНГА</w:t>
      </w:r>
    </w:p>
    <w:p w14:paraId="3FAF711E" w14:textId="77777777" w:rsidR="00B529DD" w:rsidRPr="00B529DD" w:rsidRDefault="00B529DD" w:rsidP="00B52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41D72D7" w14:textId="77777777" w:rsidR="00B529DD" w:rsidRDefault="00B529DD" w:rsidP="00B52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CEC88" w14:textId="74177CD8" w:rsidR="00B529DD" w:rsidRDefault="00B529DD" w:rsidP="00B52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Конспект тренинга</w:t>
      </w:r>
    </w:p>
    <w:p w14:paraId="5ADF0301" w14:textId="0479348F" w:rsidR="00B529DD" w:rsidRDefault="00B529DD" w:rsidP="00B52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«Межполушарное взаимодействие: упражнения для синхронизации работы полушарий»</w:t>
      </w:r>
    </w:p>
    <w:p w14:paraId="6EFD6000" w14:textId="77777777" w:rsid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7B904" w14:textId="38CB6C0F" w:rsid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11.12.2023</w:t>
      </w:r>
    </w:p>
    <w:p w14:paraId="6EBEC354" w14:textId="046A14A6" w:rsid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48936A3C" w14:textId="425FE66B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2 часа</w:t>
      </w:r>
    </w:p>
    <w:p w14:paraId="5A5F4D92" w14:textId="0958D711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FC8B6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6533AC75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Заведующий Ковалёва О.А. открывает тренинг, приветствует участников.</w:t>
      </w:r>
    </w:p>
    <w:p w14:paraId="0A6BE324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Руководитель МО Сидорова А.А. объявляет тему и цель тренинга.</w:t>
      </w:r>
    </w:p>
    <w:p w14:paraId="67F59F5D" w14:textId="076362EA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обучение педагогов упражнениям для развития межполушарного взаимодействия у детей дошкольного возраста.</w:t>
      </w:r>
    </w:p>
    <w:p w14:paraId="54EF90F8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599604D" w14:textId="77777777" w:rsidR="00B529DD" w:rsidRPr="00B529DD" w:rsidRDefault="00B529DD" w:rsidP="00B529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Дать теоретическое обоснование важности межполушарного взаимодействия.</w:t>
      </w:r>
    </w:p>
    <w:p w14:paraId="68101428" w14:textId="77777777" w:rsidR="00B529DD" w:rsidRPr="00B529DD" w:rsidRDefault="00B529DD" w:rsidP="00B529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Отработать на практике упражнения разного уровня сложности.</w:t>
      </w:r>
    </w:p>
    <w:p w14:paraId="4BE2267C" w14:textId="77777777" w:rsidR="00B529DD" w:rsidRPr="00B529DD" w:rsidRDefault="00B529DD" w:rsidP="00B529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 xml:space="preserve">Подготовить педагогов к проведению смотра-конкурса «Лучший уголок </w:t>
      </w:r>
      <w:proofErr w:type="spellStart"/>
      <w:r w:rsidRPr="00B529DD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B529DD">
        <w:rPr>
          <w:rFonts w:ascii="Times New Roman" w:hAnsi="Times New Roman" w:cs="Times New Roman"/>
          <w:sz w:val="28"/>
          <w:szCs w:val="28"/>
        </w:rPr>
        <w:t>».</w:t>
      </w:r>
    </w:p>
    <w:p w14:paraId="3DEB48BA" w14:textId="717165E4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1CDB5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мин)</w:t>
      </w:r>
    </w:p>
    <w:p w14:paraId="0B4D4CD5" w14:textId="1BD0A2D6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«Уважаемые коллеги! Сегодня мы поговорим о межполушарном взаимодействии. Что это такое? Это слаженная работа правого и левого полушарий головного мозга».</w:t>
      </w:r>
    </w:p>
    <w:p w14:paraId="2F89441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Что отвечает каждое полушарие?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6886"/>
      </w:tblGrid>
      <w:tr w:rsidR="00B529DD" w:rsidRPr="00B529DD" w14:paraId="560202D1" w14:textId="77777777" w:rsidTr="00B529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054553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Полушарие</w:t>
            </w:r>
          </w:p>
        </w:tc>
        <w:tc>
          <w:tcPr>
            <w:tcW w:w="68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415260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что отвечает</w:t>
            </w:r>
          </w:p>
        </w:tc>
      </w:tr>
      <w:tr w:rsidR="00B529DD" w:rsidRPr="00B529DD" w14:paraId="0ACB0AA2" w14:textId="77777777" w:rsidTr="00B529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32F2E1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Левое полушарие</w:t>
            </w:r>
          </w:p>
        </w:tc>
        <w:tc>
          <w:tcPr>
            <w:tcW w:w="68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9C6B3F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Логика, анализ, последовательность, буквальное понимание слов, грамматика, речь</w:t>
            </w:r>
          </w:p>
        </w:tc>
      </w:tr>
      <w:tr w:rsidR="00B529DD" w:rsidRPr="00B529DD" w14:paraId="08565817" w14:textId="77777777" w:rsidTr="00B529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63ABEA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Правое полушарие</w:t>
            </w:r>
          </w:p>
        </w:tc>
        <w:tc>
          <w:tcPr>
            <w:tcW w:w="68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C6F94A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Целостность восприятия, образы, эмоции, ритм, мелодия речи, воображение</w:t>
            </w:r>
          </w:p>
        </w:tc>
      </w:tr>
    </w:tbl>
    <w:p w14:paraId="737E136A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Что такое мозолистое тело?</w:t>
      </w:r>
    </w:p>
    <w:p w14:paraId="46BBB807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 xml:space="preserve">Мозолистое тело – это «мостик» между полушариями, который передаёт информацию из одного полушария в другое. Для формирования беглой, грамматически правильной и </w:t>
      </w:r>
      <w:proofErr w:type="spellStart"/>
      <w:r w:rsidRPr="00B529DD">
        <w:rPr>
          <w:rFonts w:ascii="Times New Roman" w:hAnsi="Times New Roman" w:cs="Times New Roman"/>
          <w:sz w:val="28"/>
          <w:szCs w:val="28"/>
        </w:rPr>
        <w:t>смыслонасыщенной</w:t>
      </w:r>
      <w:proofErr w:type="spellEnd"/>
      <w:r w:rsidRPr="00B529DD">
        <w:rPr>
          <w:rFonts w:ascii="Times New Roman" w:hAnsi="Times New Roman" w:cs="Times New Roman"/>
          <w:sz w:val="28"/>
          <w:szCs w:val="28"/>
        </w:rPr>
        <w:t xml:space="preserve"> речи необходимо их тесное сотрудничество.</w:t>
      </w:r>
    </w:p>
    <w:p w14:paraId="2A8FBB63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Последствия несформированности межполушарных связей: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B529DD" w:rsidRPr="00B529DD" w14:paraId="7691FB67" w14:textId="77777777" w:rsidTr="00B529DD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148C72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5CD632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проявляется</w:t>
            </w:r>
          </w:p>
        </w:tc>
      </w:tr>
      <w:tr w:rsidR="00B529DD" w:rsidRPr="00B529DD" w14:paraId="643B1982" w14:textId="77777777" w:rsidTr="00B529DD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6683F2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Зеркальное письмо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E0B98C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Пишет буквы и цифры в обратную сторону</w:t>
            </w:r>
          </w:p>
        </w:tc>
      </w:tr>
      <w:tr w:rsidR="00B529DD" w:rsidRPr="00B529DD" w14:paraId="05575EE2" w14:textId="77777777" w:rsidTr="00B529DD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4E6E69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чтения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EE9859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Путает слоги, не понимает прочитанное</w:t>
            </w:r>
          </w:p>
        </w:tc>
      </w:tr>
      <w:tr w:rsidR="00B529DD" w:rsidRPr="00B529DD" w14:paraId="0D91CB52" w14:textId="77777777" w:rsidTr="00B529DD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DFC1B2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Моторная неловкость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1688FB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Не может выполнить перекрёстные движения</w:t>
            </w:r>
          </w:p>
        </w:tc>
      </w:tr>
      <w:tr w:rsidR="00B529DD" w:rsidRPr="00B529DD" w14:paraId="46CEE164" w14:textId="77777777" w:rsidTr="00B529DD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31BCDE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Нарушение пространственной ориентации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274D57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Путает право-лево</w:t>
            </w:r>
          </w:p>
        </w:tc>
      </w:tr>
      <w:tr w:rsidR="00B529DD" w:rsidRPr="00B529DD" w14:paraId="38134736" w14:textId="77777777" w:rsidTr="00B529DD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A98A8E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Трудности в обучении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35192A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Медленно усваивает новый материал</w:t>
            </w:r>
          </w:p>
        </w:tc>
      </w:tr>
    </w:tbl>
    <w:p w14:paraId="569FAC1F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9DD">
        <w:rPr>
          <w:rFonts w:ascii="Times New Roman" w:hAnsi="Times New Roman" w:cs="Times New Roman"/>
          <w:b/>
          <w:bCs/>
          <w:sz w:val="28"/>
          <w:szCs w:val="28"/>
        </w:rPr>
        <w:t>Нейропластичность</w:t>
      </w:r>
      <w:proofErr w:type="spellEnd"/>
      <w:r w:rsidRPr="00B529DD">
        <w:rPr>
          <w:rFonts w:ascii="Times New Roman" w:hAnsi="Times New Roman" w:cs="Times New Roman"/>
          <w:b/>
          <w:bCs/>
          <w:sz w:val="28"/>
          <w:szCs w:val="28"/>
        </w:rPr>
        <w:t xml:space="preserve"> – наша опора</w:t>
      </w:r>
    </w:p>
    <w:p w14:paraId="469B025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Мозг ребёнка, особенно дошкольного возраста, гибок и может менять свою структуру под воздействием опыта. Правильно подобранные упражнения помогают построить новые нейронные связи и компенсировать имеющиеся трудности.</w:t>
      </w:r>
    </w:p>
    <w:p w14:paraId="43B6B993" w14:textId="11B5F669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A05A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(60 мин)</w:t>
      </w:r>
    </w:p>
    <w:p w14:paraId="39B8D6C7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3.1. Простые упражнения (15 мин)</w:t>
      </w:r>
    </w:p>
    <w:p w14:paraId="03145FB9" w14:textId="0F026FE3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Дементьева Д.В.</w:t>
      </w:r>
      <w:r w:rsidRPr="00B529D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 xml:space="preserve">«Начинаем с простых упражнений. Они подходят для детей 3–4 лет и для тех, кто только начинает осваивать </w:t>
      </w:r>
      <w:proofErr w:type="spellStart"/>
      <w:r w:rsidRPr="00B529DD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B529DD">
        <w:rPr>
          <w:rFonts w:ascii="Times New Roman" w:hAnsi="Times New Roman" w:cs="Times New Roman"/>
          <w:sz w:val="28"/>
          <w:szCs w:val="28"/>
        </w:rPr>
        <w:t>».</w:t>
      </w:r>
    </w:p>
    <w:p w14:paraId="3FA8DE00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1. «Кулак-ладонь»</w:t>
      </w:r>
    </w:p>
    <w:p w14:paraId="4C597CC5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поочерёдно сжимать руку в кулак и разжимать в ладонь. Сначала правой рукой, потом левой, потом двумя руками одновременно.</w:t>
      </w:r>
    </w:p>
    <w:p w14:paraId="20146916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</w:t>
      </w:r>
    </w:p>
    <w:p w14:paraId="4A102A76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2. «Коза-зайка»</w:t>
      </w:r>
    </w:p>
    <w:p w14:paraId="6939D6EB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поочерёдно показывать «козу» (указательный палец и мизинец выпрямлены, остальные сжаты) и «зайку» (указательный и средний пальцы выпрямлены, остальные сжаты).</w:t>
      </w:r>
    </w:p>
    <w:p w14:paraId="6AF6DE58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</w:t>
      </w:r>
    </w:p>
    <w:p w14:paraId="1BBCC22B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3. «Колечко»</w:t>
      </w:r>
    </w:p>
    <w:p w14:paraId="3371AA30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поочерёдно соединять большой палец с указательным, средним, безымянным, мизинцем, образуя колечки. Сначала правой рукой, потом левой, потом двумя руками одновременно.</w:t>
      </w:r>
    </w:p>
    <w:p w14:paraId="2A9AC09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</w:t>
      </w:r>
    </w:p>
    <w:p w14:paraId="0DDC2453" w14:textId="6B8B0385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6A3D19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3.2. Средние упражнения (20 мин)</w:t>
      </w:r>
    </w:p>
    <w:p w14:paraId="73B6C3B7" w14:textId="26A81DFF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«Следующий уровень сложности – средние упражнения. Они подходят для детей 4–6 лет».</w:t>
      </w:r>
    </w:p>
    <w:p w14:paraId="457F494D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4. «Ухо-нос»</w:t>
      </w:r>
    </w:p>
    <w:p w14:paraId="3F2BF8B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левая рука – за кончик носа, правая – за левое ухо. По команде (хлопок) – быстро поменять руки: правая – за нос, левая – за правое ухо.</w:t>
      </w:r>
    </w:p>
    <w:p w14:paraId="14F0A9D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 в парах. Один подаёт команду (хлопает), другой выполняет.</w:t>
      </w:r>
    </w:p>
    <w:p w14:paraId="6FAF9901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5. «Перекрёстные марши»</w:t>
      </w:r>
    </w:p>
    <w:p w14:paraId="3E8DB2A6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lastRenderedPageBreak/>
        <w:t>Как делать: медленно маршировать на месте, касаясь правым локтем левого колена, затем левым локтем правого колена.</w:t>
      </w:r>
    </w:p>
    <w:p w14:paraId="5D0B6ABC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</w:t>
      </w:r>
    </w:p>
    <w:p w14:paraId="1A0AA5BC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6. «Рисование двумя руками»</w:t>
      </w:r>
    </w:p>
    <w:p w14:paraId="2584E54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взять в обе руки по карандашу (или фломастеру) и рисовать одновременно двумя руками симметричные фигуры – круги, квадраты, волны.</w:t>
      </w:r>
    </w:p>
    <w:p w14:paraId="765DAA2A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 на листах бумаги.</w:t>
      </w:r>
    </w:p>
    <w:p w14:paraId="0255FC61" w14:textId="1A93961B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FD71A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3.3. Сложные упражнения (25 мин)</w:t>
      </w:r>
    </w:p>
    <w:p w14:paraId="55ABCD53" w14:textId="7135E566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Дементьева Д.В.</w:t>
      </w:r>
      <w:r w:rsidRPr="00B529D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«Сложные упражнения подходят для детей 6–7 лет и для тех, кто уже освоил предыдущие уровни».</w:t>
      </w:r>
    </w:p>
    <w:p w14:paraId="3AF0C19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7. «Ленивые восьмёрки» с речевым сопровождением</w:t>
      </w:r>
    </w:p>
    <w:p w14:paraId="413EBE67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рисовать в воздухе знак бесконечности (∞) двумя руками одновременно. В центре восьмёрки, на пересечении линий, произносить заданный звук или слог.</w:t>
      </w:r>
    </w:p>
    <w:p w14:paraId="1F1B506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выполняют: рисуют восьмёрку и на выдохе произносят «Ш-ш-ш», затем «РА-РА-РА».</w:t>
      </w:r>
    </w:p>
    <w:p w14:paraId="75E786B5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8. «Ухо-плечо-колено» (усложнённый вариант)</w:t>
      </w:r>
    </w:p>
    <w:p w14:paraId="4E27B60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левая рука – на правое ухо, правая рука – на левое колено. По хлопку: правая рука – на левое плечо, левая – на правое колено.</w:t>
      </w:r>
    </w:p>
    <w:p w14:paraId="64800AE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 Психолог отмечает, что это упражнение требует высокой концентрации.</w:t>
      </w:r>
    </w:p>
    <w:p w14:paraId="1F30301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9. «Двойное рисование» (разные фигуры)</w:t>
      </w:r>
    </w:p>
    <w:p w14:paraId="16B2B8B5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левой рукой рисовать круг, правой – квадрат одновременно. Затем поменять: левой – квадрат, правой – круг.</w:t>
      </w:r>
    </w:p>
    <w:p w14:paraId="6164A80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выполняют. У многих не получается с первого раза – психолог объясняет, что это нормально, нужна тренировка.</w:t>
      </w:r>
    </w:p>
    <w:p w14:paraId="6D8E2DAA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Упражнение 10. «Алфавит на спине»</w:t>
      </w:r>
    </w:p>
    <w:p w14:paraId="027AC3E7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sz w:val="28"/>
          <w:szCs w:val="28"/>
        </w:rPr>
        <w:t>Как делать: взрослый пальцем «рисует» на спине ребёнка букву или простую фигуру. Ребёнок угадывает и рисует её же на бумаге.</w:t>
      </w:r>
    </w:p>
    <w:p w14:paraId="3ABA332F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Педагоги работают в парах. Один «рисует» на спине другого, второй угадывает.</w:t>
      </w:r>
    </w:p>
    <w:p w14:paraId="144A69BF" w14:textId="3BAE62E1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77C70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4. Представление памятки (10 мин)</w:t>
      </w:r>
    </w:p>
    <w:p w14:paraId="50FD8311" w14:textId="1D8516AE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«Уважаемые коллеги! Я подготовила для вас памятку «20 упражнений для развития межполушарного взаимодействия». В ней собраны все упражнения, которые мы сегодня отработали, а также дополнительные. Упражнения разделены по уровню сложности. Памятка будет роздана каждому педагогу».</w:t>
      </w:r>
    </w:p>
    <w:p w14:paraId="289A0DBA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i/>
          <w:iCs/>
          <w:sz w:val="28"/>
          <w:szCs w:val="28"/>
        </w:rPr>
        <w:t>(Педагоги получают памятки)</w:t>
      </w:r>
    </w:p>
    <w:p w14:paraId="390D5749" w14:textId="15C3D985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A66A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5. Организация смотра-конкурса (10 мин)</w:t>
      </w:r>
    </w:p>
    <w:p w14:paraId="08A029E6" w14:textId="6486E8AA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 xml:space="preserve">«Следующая наша задача – оформить в группах «Уголки </w:t>
      </w:r>
      <w:proofErr w:type="spellStart"/>
      <w:r w:rsidRPr="00B529DD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B529DD">
        <w:rPr>
          <w:rFonts w:ascii="Times New Roman" w:hAnsi="Times New Roman" w:cs="Times New Roman"/>
          <w:sz w:val="28"/>
          <w:szCs w:val="28"/>
        </w:rPr>
        <w:t xml:space="preserve">». Для этого мы проводим смотр-конкурс «Лучший уголок </w:t>
      </w:r>
      <w:proofErr w:type="spellStart"/>
      <w:r w:rsidRPr="00B529DD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B529DD">
        <w:rPr>
          <w:rFonts w:ascii="Times New Roman" w:hAnsi="Times New Roman" w:cs="Times New Roman"/>
          <w:sz w:val="28"/>
          <w:szCs w:val="28"/>
        </w:rPr>
        <w:t xml:space="preserve">». Сроки: с 15.12.2023 по 25.12.2023. Жюри: Ковалёва О.А., Еремина </w:t>
      </w:r>
      <w:r w:rsidRPr="00B529DD">
        <w:rPr>
          <w:rFonts w:ascii="Times New Roman" w:hAnsi="Times New Roman" w:cs="Times New Roman"/>
          <w:sz w:val="28"/>
          <w:szCs w:val="28"/>
        </w:rPr>
        <w:lastRenderedPageBreak/>
        <w:t>И.П., я. Критерии оценки я озвучила. Положение и приказ будут размещены в методическом кабинете».</w:t>
      </w:r>
    </w:p>
    <w:p w14:paraId="03741641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Вопросы педагогов: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5823"/>
      </w:tblGrid>
      <w:tr w:rsidR="00B529DD" w:rsidRPr="00B529DD" w14:paraId="3C4DCC96" w14:textId="77777777" w:rsidTr="00B529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8669D9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582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76015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B529DD" w:rsidRPr="00B529DD" w14:paraId="6B1165D8" w14:textId="77777777" w:rsidTr="00B529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AE70DC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Какое оборудование нужно приобрести?</w:t>
            </w:r>
          </w:p>
        </w:tc>
        <w:tc>
          <w:tcPr>
            <w:tcW w:w="58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2C5DA6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Массажные мячики, тактильные дорожки, зеркала, балансиры. Часть можно сделать своими руками</w:t>
            </w:r>
          </w:p>
        </w:tc>
      </w:tr>
      <w:tr w:rsidR="00B529DD" w:rsidRPr="00B529DD" w14:paraId="65ED13E9" w14:textId="77777777" w:rsidTr="00B529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7D06AF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Где размещать уголок?</w:t>
            </w:r>
          </w:p>
        </w:tc>
        <w:tc>
          <w:tcPr>
            <w:tcW w:w="58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761ABF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В доступном для детей месте, чтобы дети могли самостоятельно брать атрибуты</w:t>
            </w:r>
          </w:p>
        </w:tc>
      </w:tr>
      <w:tr w:rsidR="00B529DD" w:rsidRPr="00B529DD" w14:paraId="5FCC159D" w14:textId="77777777" w:rsidTr="00B529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21BBAB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Нужно ли участие родителей?</w:t>
            </w:r>
          </w:p>
        </w:tc>
        <w:tc>
          <w:tcPr>
            <w:tcW w:w="58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2969C9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Приветствуется. Родители могут помочь в изготовлении пособий</w:t>
            </w:r>
          </w:p>
        </w:tc>
      </w:tr>
    </w:tbl>
    <w:p w14:paraId="336620D2" w14:textId="061E0524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5EAA2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6. Итоги тренинга (10 мин)</w:t>
      </w:r>
    </w:p>
    <w:p w14:paraId="2E073A98" w14:textId="51F804B9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D">
        <w:rPr>
          <w:rFonts w:ascii="Times New Roman" w:hAnsi="Times New Roman" w:cs="Times New Roman"/>
          <w:sz w:val="28"/>
          <w:szCs w:val="28"/>
        </w:rPr>
        <w:t>«Уважаемые коллеги! Сегодня мы научились выполнять упражнения для развития межполушарного взаимодействия. Эти упражнения помогают синхронизировать работу правого и левого полушарий, что улучшает речь, внимание, память, пространственные представления. Главное – регулярность. Делайте упражнения ежедневно, и вы увидите результат».</w:t>
      </w:r>
    </w:p>
    <w:p w14:paraId="665FA8DE" w14:textId="77777777" w:rsidR="00B529DD" w:rsidRPr="00B529DD" w:rsidRDefault="00B529DD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9DD">
        <w:rPr>
          <w:rFonts w:ascii="Times New Roman" w:hAnsi="Times New Roman" w:cs="Times New Roman"/>
          <w:b/>
          <w:bCs/>
          <w:sz w:val="28"/>
          <w:szCs w:val="28"/>
        </w:rPr>
        <w:t>Ответы на 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812"/>
      </w:tblGrid>
      <w:tr w:rsidR="00B529DD" w:rsidRPr="00B529DD" w14:paraId="22C1D765" w14:textId="77777777" w:rsidTr="00B529DD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DE29B5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F2F586" w14:textId="77777777" w:rsidR="00B529DD" w:rsidRPr="00B529DD" w:rsidRDefault="00B529DD" w:rsidP="00B5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B529DD" w:rsidRPr="00B529DD" w14:paraId="07B8EFE9" w14:textId="77777777" w:rsidTr="00B529DD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70FCA3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Как часто делать упражнения?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989C81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Ежедневно, по 5–10 минут</w:t>
            </w:r>
          </w:p>
        </w:tc>
      </w:tr>
      <w:tr w:rsidR="00B529DD" w:rsidRPr="00B529DD" w14:paraId="277413C6" w14:textId="77777777" w:rsidTr="00B529DD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D883ED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С какого возраста можно начинать?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4A0378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С 3 лет – простые упражнения («Кулак-ладонь», «Колечко»)</w:t>
            </w:r>
          </w:p>
        </w:tc>
      </w:tr>
      <w:tr w:rsidR="00B529DD" w:rsidRPr="00B529DD" w14:paraId="03250C39" w14:textId="77777777" w:rsidTr="00B529DD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274C1A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Что делать, если у ребёнка не получается?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9F4BA0" w14:textId="77777777" w:rsidR="00B529DD" w:rsidRPr="00B529DD" w:rsidRDefault="00B529DD" w:rsidP="00B5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DD">
              <w:rPr>
                <w:rFonts w:ascii="Times New Roman" w:hAnsi="Times New Roman" w:cs="Times New Roman"/>
                <w:sz w:val="24"/>
                <w:szCs w:val="24"/>
              </w:rPr>
              <w:t>Не ругать, делать медленно, помогать, хвалить за старание</w:t>
            </w:r>
          </w:p>
        </w:tc>
      </w:tr>
    </w:tbl>
    <w:p w14:paraId="64CD67D6" w14:textId="77777777" w:rsidR="004F0D70" w:rsidRPr="00B529DD" w:rsidRDefault="004F0D70" w:rsidP="00B5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0D70" w:rsidRPr="00B5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51714"/>
    <w:multiLevelType w:val="multilevel"/>
    <w:tmpl w:val="249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78"/>
    <w:rsid w:val="00144B78"/>
    <w:rsid w:val="004F0D70"/>
    <w:rsid w:val="00B5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474D"/>
  <w15:chartTrackingRefBased/>
  <w15:docId w15:val="{9E5AD41E-7686-451D-AE57-85BFB721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2026-04-15T06:32:00Z</dcterms:created>
  <dcterms:modified xsi:type="dcterms:W3CDTF">2026-04-15T06:36:00Z</dcterms:modified>
</cp:coreProperties>
</file>