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083A" w14:textId="77777777" w:rsidR="00266816" w:rsidRPr="00266816" w:rsidRDefault="00266816" w:rsidP="00266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 ТЕМАТИЧЕСКОГО БЛОКА</w:t>
      </w:r>
    </w:p>
    <w:p w14:paraId="64D96845" w14:textId="77777777" w:rsidR="00266816" w:rsidRPr="00266816" w:rsidRDefault="00266816" w:rsidP="00266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9D8023A" w14:textId="77777777" w:rsidR="00266816" w:rsidRDefault="00266816" w:rsidP="00266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BE74F" w14:textId="451B0D3F" w:rsidR="00266816" w:rsidRDefault="00266816" w:rsidP="00266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мероприятий тематического блока</w:t>
      </w:r>
    </w:p>
    <w:p w14:paraId="364BD4CE" w14:textId="77777777" w:rsidR="00266816" w:rsidRDefault="00266816" w:rsidP="00266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«Народные традиции. Зимняя сказка»</w:t>
      </w:r>
    </w:p>
    <w:p w14:paraId="7ECACCAD" w14:textId="77777777" w:rsidR="00266816" w:rsidRDefault="00266816" w:rsidP="00266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(объединение блоков: «Красота русской природы», «Народные праздники»)</w:t>
      </w:r>
    </w:p>
    <w:p w14:paraId="0381F8AF" w14:textId="3D6C4CCB" w:rsidR="00266816" w:rsidRPr="00266816" w:rsidRDefault="00266816" w:rsidP="00266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Декабрь 2024 года</w:t>
      </w:r>
    </w:p>
    <w:p w14:paraId="2C2E0E58" w14:textId="2A4D6F6F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9055B" w14:textId="777777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Цель блока</w:t>
      </w:r>
    </w:p>
    <w:p w14:paraId="6F7F6785" w14:textId="777777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Приобщение детей к истокам русской народной культуры, формирование представлений о зимних традициях, обрядах и праздниках через познавательную, игровую и творческую деятельность.</w:t>
      </w:r>
    </w:p>
    <w:p w14:paraId="05B35613" w14:textId="77B8BD7A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9DB03" w14:textId="777777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Задачи блока</w:t>
      </w:r>
    </w:p>
    <w:p w14:paraId="4B53E033" w14:textId="0775861A" w:rsidR="00266816" w:rsidRPr="00266816" w:rsidRDefault="00266816" w:rsidP="0026681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816">
        <w:rPr>
          <w:rFonts w:ascii="Times New Roman" w:hAnsi="Times New Roman" w:cs="Times New Roman"/>
          <w:sz w:val="28"/>
          <w:szCs w:val="28"/>
        </w:rPr>
        <w:t>познакомить детей с зимними народными праздниками и традициями, с зимними изменениями в природе, с народными играми и фольклором.</w:t>
      </w:r>
    </w:p>
    <w:p w14:paraId="6BCCE3C2" w14:textId="02DE5C2C" w:rsidR="00266816" w:rsidRPr="00266816" w:rsidRDefault="00266816" w:rsidP="0026681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816">
        <w:rPr>
          <w:rFonts w:ascii="Times New Roman" w:hAnsi="Times New Roman" w:cs="Times New Roman"/>
          <w:sz w:val="28"/>
          <w:szCs w:val="28"/>
        </w:rPr>
        <w:t>развивать эмоциональную отзывчивость, познавательный интерес, связную речь, творческие способности, чувство ритма и координацию движений через народные игры и хороводы.</w:t>
      </w:r>
    </w:p>
    <w:p w14:paraId="2E4A8483" w14:textId="5EF58252" w:rsidR="00266816" w:rsidRPr="00266816" w:rsidRDefault="00266816" w:rsidP="0026681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816">
        <w:rPr>
          <w:rFonts w:ascii="Times New Roman" w:hAnsi="Times New Roman" w:cs="Times New Roman"/>
          <w:sz w:val="28"/>
          <w:szCs w:val="28"/>
        </w:rPr>
        <w:t>воспитывать уважение к народным традициям, интерес к культуре русского народа, бережное отношение к природе.</w:t>
      </w:r>
    </w:p>
    <w:p w14:paraId="7BCA52F4" w14:textId="720ADA3A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D51C7" w14:textId="777777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3788"/>
        <w:gridCol w:w="2489"/>
        <w:gridCol w:w="2546"/>
      </w:tblGrid>
      <w:tr w:rsidR="00266816" w:rsidRPr="00266816" w14:paraId="23BBD509" w14:textId="77777777" w:rsidTr="0026681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9711F1" w14:textId="77777777" w:rsidR="00266816" w:rsidRPr="00266816" w:rsidRDefault="00266816" w:rsidP="00653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980B71" w14:textId="77777777" w:rsidR="00266816" w:rsidRPr="00266816" w:rsidRDefault="00266816" w:rsidP="00653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FBAD11" w14:textId="77777777" w:rsidR="00266816" w:rsidRPr="00266816" w:rsidRDefault="00266816" w:rsidP="00653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2B35CD" w14:textId="77777777" w:rsidR="00266816" w:rsidRPr="00266816" w:rsidRDefault="00266816" w:rsidP="00653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</w:tr>
      <w:tr w:rsidR="00653219" w:rsidRPr="00266816" w14:paraId="52FD5910" w14:textId="77777777" w:rsidTr="0011058A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245C80" w14:textId="2F64AC25" w:rsidR="00653219" w:rsidRPr="00266816" w:rsidRDefault="00653219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Праздники</w:t>
            </w:r>
          </w:p>
        </w:tc>
      </w:tr>
      <w:tr w:rsidR="00266816" w:rsidRPr="00266816" w14:paraId="0C2B6B9B" w14:textId="77777777" w:rsidTr="002668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4EAE5A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838FFB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«Русские традиции» (с акцентом на зимние обряды)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376F7E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Дынга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CBD1069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</w:tr>
      <w:tr w:rsidR="00653219" w:rsidRPr="00266816" w14:paraId="03AC094A" w14:textId="77777777" w:rsidTr="00431C2F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6A0E1B" w14:textId="7E8ACF88" w:rsidR="00653219" w:rsidRPr="00266816" w:rsidRDefault="00653219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Конспекты занятий</w:t>
            </w:r>
          </w:p>
        </w:tc>
      </w:tr>
      <w:tr w:rsidR="00266816" w:rsidRPr="00266816" w14:paraId="282FD08D" w14:textId="77777777" w:rsidTr="002668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ED0970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8FF850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Занятие «Времена года» (акцент на зиму)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35DAD2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Корепанова К.А.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18883F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653219" w:rsidRPr="00266816" w14:paraId="5C2D07F6" w14:textId="77777777" w:rsidTr="00EC18ED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7CE36A" w14:textId="74847475" w:rsidR="00653219" w:rsidRPr="00266816" w:rsidRDefault="00653219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 для родителей</w:t>
            </w:r>
          </w:p>
        </w:tc>
      </w:tr>
      <w:tr w:rsidR="00266816" w:rsidRPr="00266816" w14:paraId="251E8792" w14:textId="77777777" w:rsidTr="002668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9759E2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60140F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 xml:space="preserve">«Возрождаем традиции: народные игры в кругу </w:t>
            </w:r>
            <w:r w:rsidRPr="00266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семьи» (для организации досуга в каникулы)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EE5EEF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BCEEB7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653219" w:rsidRPr="00266816" w14:paraId="7A24B508" w14:textId="77777777" w:rsidTr="00980612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91C44E" w14:textId="0B70FBC5" w:rsidR="00653219" w:rsidRPr="00266816" w:rsidRDefault="00653219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Мастер-класс для педагогов/родителей</w:t>
            </w:r>
          </w:p>
        </w:tc>
      </w:tr>
      <w:tr w:rsidR="00266816" w:rsidRPr="00266816" w14:paraId="0A2997F9" w14:textId="77777777" w:rsidTr="002668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41E5CB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19A08C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Мастер-класс по созданию лэпбука «Волшебный сундучок праздников» (подготовка к новогодним праздникам и Масленице)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30E1D1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C53E94B" w14:textId="77777777" w:rsidR="00266816" w:rsidRPr="00266816" w:rsidRDefault="00266816" w:rsidP="00266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Педагоги, родители</w:t>
            </w:r>
          </w:p>
        </w:tc>
      </w:tr>
    </w:tbl>
    <w:p w14:paraId="78B7E7FF" w14:textId="777777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pict w14:anchorId="7EC2500C">
          <v:rect id="_x0000_i1028" style="width:0;height:.75pt" o:hralign="center" o:hrstd="t" o:hr="t" fillcolor="#a0a0a0" stroked="f"/>
        </w:pict>
      </w:r>
    </w:p>
    <w:p w14:paraId="424C18D9" w14:textId="777777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Содержание мероприятий</w:t>
      </w:r>
    </w:p>
    <w:p w14:paraId="7C62165E" w14:textId="777777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1. Фольклорный праздник «Русские традиции» (с акцентом на зимние обряды)</w:t>
      </w:r>
    </w:p>
    <w:p w14:paraId="7E6824A3" w14:textId="38063321" w:rsidR="00653219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653219">
        <w:rPr>
          <w:rFonts w:ascii="Times New Roman" w:hAnsi="Times New Roman" w:cs="Times New Roman"/>
          <w:sz w:val="28"/>
          <w:szCs w:val="28"/>
        </w:rPr>
        <w:t xml:space="preserve"> </w:t>
      </w:r>
      <w:r w:rsidRPr="00266816">
        <w:rPr>
          <w:rFonts w:ascii="Times New Roman" w:hAnsi="Times New Roman" w:cs="Times New Roman"/>
          <w:sz w:val="28"/>
          <w:szCs w:val="28"/>
        </w:rPr>
        <w:t>Дынга Оксана Анатольевна</w:t>
      </w:r>
    </w:p>
    <w:p w14:paraId="438C2C87" w14:textId="2E790CA9" w:rsidR="00653219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653219">
        <w:rPr>
          <w:rFonts w:ascii="Times New Roman" w:hAnsi="Times New Roman" w:cs="Times New Roman"/>
          <w:sz w:val="28"/>
          <w:szCs w:val="28"/>
        </w:rPr>
        <w:t xml:space="preserve"> </w:t>
      </w:r>
      <w:r w:rsidRPr="00266816">
        <w:rPr>
          <w:rFonts w:ascii="Times New Roman" w:hAnsi="Times New Roman" w:cs="Times New Roman"/>
          <w:sz w:val="28"/>
          <w:szCs w:val="28"/>
        </w:rPr>
        <w:t>фольклорный праздник</w:t>
      </w:r>
    </w:p>
    <w:p w14:paraId="5A0116AC" w14:textId="6EB9F4CC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653219">
        <w:rPr>
          <w:rFonts w:ascii="Times New Roman" w:hAnsi="Times New Roman" w:cs="Times New Roman"/>
          <w:sz w:val="28"/>
          <w:szCs w:val="28"/>
        </w:rPr>
        <w:t xml:space="preserve"> </w:t>
      </w:r>
      <w:r w:rsidRPr="00266816">
        <w:rPr>
          <w:rFonts w:ascii="Times New Roman" w:hAnsi="Times New Roman" w:cs="Times New Roman"/>
          <w:sz w:val="28"/>
          <w:szCs w:val="28"/>
        </w:rPr>
        <w:t>подготовительная (6–7 лет)</w:t>
      </w:r>
    </w:p>
    <w:p w14:paraId="76CFAE81" w14:textId="777777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p w14:paraId="18668BE4" w14:textId="77777777" w:rsidR="00266816" w:rsidRPr="00266816" w:rsidRDefault="00266816" w:rsidP="0065321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Вступительная беседа о русских народных традициях, зимних обрядах и праздниках.</w:t>
      </w:r>
    </w:p>
    <w:p w14:paraId="31117B93" w14:textId="77777777" w:rsidR="00266816" w:rsidRPr="00266816" w:rsidRDefault="00266816" w:rsidP="0065321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Исполнение ритмичных движений с платочками под русскую народную мелодию «Светит месяц».</w:t>
      </w:r>
    </w:p>
    <w:p w14:paraId="06BE96C4" w14:textId="77777777" w:rsidR="00266816" w:rsidRPr="00266816" w:rsidRDefault="00266816" w:rsidP="0065321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Рассказ о Масленице и Пасхе, чтение стихов детьми.</w:t>
      </w:r>
    </w:p>
    <w:p w14:paraId="58AA80F1" w14:textId="77777777" w:rsidR="00266816" w:rsidRPr="00266816" w:rsidRDefault="00266816" w:rsidP="0065321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Инсценировка русской народной сказки «Репка».</w:t>
      </w:r>
    </w:p>
    <w:p w14:paraId="2021900B" w14:textId="77777777" w:rsidR="00266816" w:rsidRPr="00266816" w:rsidRDefault="00266816" w:rsidP="0065321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Народная игра «Золотые ворота».</w:t>
      </w:r>
    </w:p>
    <w:p w14:paraId="429FBE74" w14:textId="77777777" w:rsidR="00266816" w:rsidRPr="00266816" w:rsidRDefault="00266816" w:rsidP="0065321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Хоровод «Во поле берёза стояла».</w:t>
      </w:r>
    </w:p>
    <w:p w14:paraId="055A346C" w14:textId="77777777" w:rsidR="00266816" w:rsidRPr="00266816" w:rsidRDefault="00266816" w:rsidP="0065321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Чаепитие с баранками и пряниками.</w:t>
      </w:r>
    </w:p>
    <w:p w14:paraId="7099C343" w14:textId="7AE3C019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4CBBD" w14:textId="777777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2. Занятие «Времена года» (акцент на зиму)</w:t>
      </w:r>
    </w:p>
    <w:p w14:paraId="29612C90" w14:textId="77777777" w:rsidR="00653219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653219">
        <w:rPr>
          <w:rFonts w:ascii="Times New Roman" w:hAnsi="Times New Roman" w:cs="Times New Roman"/>
          <w:sz w:val="28"/>
          <w:szCs w:val="28"/>
        </w:rPr>
        <w:t xml:space="preserve"> </w:t>
      </w:r>
      <w:r w:rsidRPr="00266816">
        <w:rPr>
          <w:rFonts w:ascii="Times New Roman" w:hAnsi="Times New Roman" w:cs="Times New Roman"/>
          <w:sz w:val="28"/>
          <w:szCs w:val="28"/>
        </w:rPr>
        <w:t>Корепанова Ксения Александровна</w:t>
      </w:r>
    </w:p>
    <w:p w14:paraId="053C458C" w14:textId="0A8D0D84" w:rsidR="00653219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="00653219">
        <w:rPr>
          <w:rFonts w:ascii="Times New Roman" w:hAnsi="Times New Roman" w:cs="Times New Roman"/>
          <w:sz w:val="28"/>
          <w:szCs w:val="28"/>
        </w:rPr>
        <w:t xml:space="preserve"> </w:t>
      </w:r>
      <w:r w:rsidRPr="00266816">
        <w:rPr>
          <w:rFonts w:ascii="Times New Roman" w:hAnsi="Times New Roman" w:cs="Times New Roman"/>
          <w:sz w:val="28"/>
          <w:szCs w:val="28"/>
        </w:rPr>
        <w:t>познавательное занятие</w:t>
      </w:r>
    </w:p>
    <w:p w14:paraId="4568E8CD" w14:textId="661CB649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653219">
        <w:rPr>
          <w:rFonts w:ascii="Times New Roman" w:hAnsi="Times New Roman" w:cs="Times New Roman"/>
          <w:sz w:val="28"/>
          <w:szCs w:val="28"/>
        </w:rPr>
        <w:t xml:space="preserve"> </w:t>
      </w:r>
      <w:r w:rsidRPr="00266816">
        <w:rPr>
          <w:rFonts w:ascii="Times New Roman" w:hAnsi="Times New Roman" w:cs="Times New Roman"/>
          <w:sz w:val="28"/>
          <w:szCs w:val="28"/>
        </w:rPr>
        <w:t>старшая (5–6 лет)</w:t>
      </w:r>
    </w:p>
    <w:p w14:paraId="64B7E3D3" w14:textId="777777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Краткое содержание:</w:t>
      </w:r>
    </w:p>
    <w:p w14:paraId="7DAC104E" w14:textId="77777777" w:rsidR="00266816" w:rsidRPr="00266816" w:rsidRDefault="00266816" w:rsidP="00653219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Отгадывание загадки о временах года.</w:t>
      </w:r>
    </w:p>
    <w:p w14:paraId="4CFA8DCD" w14:textId="77777777" w:rsidR="00266816" w:rsidRPr="00266816" w:rsidRDefault="00266816" w:rsidP="00653219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Беседа о зиме: признаки зимы, изменения в природе, поведение животных.</w:t>
      </w:r>
    </w:p>
    <w:p w14:paraId="431EC8EA" w14:textId="77777777" w:rsidR="00266816" w:rsidRPr="00266816" w:rsidRDefault="00266816" w:rsidP="00653219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Прослушивание аудиозаписи «Звуки метели».</w:t>
      </w:r>
    </w:p>
    <w:p w14:paraId="0F0E91E0" w14:textId="77777777" w:rsidR="00266816" w:rsidRPr="00266816" w:rsidRDefault="00266816" w:rsidP="00653219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Пальчиковая гимнастика «Почки» (в контексте ожидания весны).</w:t>
      </w:r>
    </w:p>
    <w:p w14:paraId="3CFF0230" w14:textId="77777777" w:rsidR="00266816" w:rsidRPr="00266816" w:rsidRDefault="00266816" w:rsidP="00653219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Дидактическая игра «Собери урожай» (летние заготовки).</w:t>
      </w:r>
    </w:p>
    <w:p w14:paraId="1E03ADAD" w14:textId="77777777" w:rsidR="00266816" w:rsidRPr="00266816" w:rsidRDefault="00266816" w:rsidP="00653219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Физкультминутка «Листопад» (осень) и беседа о зиме.</w:t>
      </w:r>
    </w:p>
    <w:p w14:paraId="0E2A8F35" w14:textId="77777777" w:rsidR="00266816" w:rsidRPr="00266816" w:rsidRDefault="00266816" w:rsidP="00653219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Творческое задание «Моё любимое время года» (рисование).</w:t>
      </w:r>
    </w:p>
    <w:p w14:paraId="11C49110" w14:textId="77777777" w:rsidR="00266816" w:rsidRPr="00266816" w:rsidRDefault="00266816" w:rsidP="00653219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Рефлексия: повторение последовательности времён года.</w:t>
      </w:r>
    </w:p>
    <w:p w14:paraId="3CFDDE1E" w14:textId="4DC8E4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EED6D" w14:textId="777777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4710"/>
        <w:gridCol w:w="2693"/>
      </w:tblGrid>
      <w:tr w:rsidR="00266816" w:rsidRPr="00266816" w14:paraId="1F874586" w14:textId="77777777" w:rsidTr="0065321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3276834" w14:textId="77777777" w:rsidR="00266816" w:rsidRPr="00266816" w:rsidRDefault="00266816" w:rsidP="00653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47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D58B9A" w14:textId="77777777" w:rsidR="00266816" w:rsidRPr="00266816" w:rsidRDefault="00266816" w:rsidP="00653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595E66" w14:textId="77777777" w:rsidR="00266816" w:rsidRPr="00266816" w:rsidRDefault="00266816" w:rsidP="00653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266816" w:rsidRPr="00266816" w14:paraId="28F51920" w14:textId="77777777" w:rsidTr="006532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82F0AF" w14:textId="77777777" w:rsidR="00266816" w:rsidRPr="00266816" w:rsidRDefault="00266816" w:rsidP="00653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47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583C98" w14:textId="77777777" w:rsidR="00266816" w:rsidRPr="00266816" w:rsidRDefault="00266816" w:rsidP="00653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«Возрождаем традиции: народные игры в кругу семьи» (для организации досуга в каникулы)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11976F2" w14:textId="77777777" w:rsidR="00266816" w:rsidRPr="00266816" w:rsidRDefault="00266816" w:rsidP="00653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Баталова Н.А.</w:t>
            </w:r>
          </w:p>
        </w:tc>
      </w:tr>
    </w:tbl>
    <w:p w14:paraId="5DD1BA16" w14:textId="777777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Краткое содержание консультации:</w:t>
      </w:r>
    </w:p>
    <w:p w14:paraId="51DCD98C" w14:textId="77777777" w:rsidR="00266816" w:rsidRPr="00266816" w:rsidRDefault="00266816" w:rsidP="0065321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Почему народные игры полезны для детей (развитие физических качеств, социальных навыков, речи, нравственное воспитание).</w:t>
      </w:r>
    </w:p>
    <w:p w14:paraId="2092BDDB" w14:textId="77777777" w:rsidR="00266816" w:rsidRPr="00266816" w:rsidRDefault="00266816" w:rsidP="0065321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Как организовать народную игру в семье.</w:t>
      </w:r>
    </w:p>
    <w:p w14:paraId="388A46E9" w14:textId="77777777" w:rsidR="00266816" w:rsidRPr="00266816" w:rsidRDefault="00266816" w:rsidP="0065321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Примеры игр: «Колечко», «Испорченный телефон», «Что мы делали – не скажем, а что делали – покажем», «Золотые ворота», «Краски», «Тише едешь...».</w:t>
      </w:r>
    </w:p>
    <w:p w14:paraId="2BCF3602" w14:textId="77777777" w:rsidR="00266816" w:rsidRPr="00266816" w:rsidRDefault="00266816" w:rsidP="0065321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Меры предосторожности и адаптация для детей с ОВЗ.</w:t>
      </w:r>
    </w:p>
    <w:p w14:paraId="4757AAA4" w14:textId="355DD302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3A2D19" w14:textId="777777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Работа с педагогами и родителями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5140"/>
        <w:gridCol w:w="2693"/>
      </w:tblGrid>
      <w:tr w:rsidR="00266816" w:rsidRPr="00266816" w14:paraId="6F4EFD9D" w14:textId="77777777" w:rsidTr="0065321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E0D18E" w14:textId="77777777" w:rsidR="00266816" w:rsidRPr="00266816" w:rsidRDefault="00266816" w:rsidP="00653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514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D3F447" w14:textId="77777777" w:rsidR="00266816" w:rsidRPr="00266816" w:rsidRDefault="00266816" w:rsidP="00653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4F0A68" w14:textId="77777777" w:rsidR="00266816" w:rsidRPr="00266816" w:rsidRDefault="00266816" w:rsidP="00653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266816" w:rsidRPr="00266816" w14:paraId="3FDE74E0" w14:textId="77777777" w:rsidTr="006532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46454F7" w14:textId="77777777" w:rsidR="00266816" w:rsidRPr="00266816" w:rsidRDefault="00266816" w:rsidP="00653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514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1C54FB" w14:textId="77777777" w:rsidR="00266816" w:rsidRPr="00266816" w:rsidRDefault="00266816" w:rsidP="00653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Мастер-класс по созданию лэпбука «Волшебный сундучок праздников» (подготовка к новогодним праздникам и Масленице)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1F50570" w14:textId="77777777" w:rsidR="00266816" w:rsidRPr="00266816" w:rsidRDefault="00266816" w:rsidP="00653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816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</w:tbl>
    <w:p w14:paraId="54369163" w14:textId="777777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Краткое содержание мастер-класса:</w:t>
      </w:r>
    </w:p>
    <w:p w14:paraId="4C745EE7" w14:textId="77777777" w:rsidR="00266816" w:rsidRPr="00266816" w:rsidRDefault="00266816" w:rsidP="003D0259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Что такое лэпбук и его дидактический потенциал.</w:t>
      </w:r>
    </w:p>
    <w:p w14:paraId="276998E3" w14:textId="77777777" w:rsidR="00266816" w:rsidRPr="00266816" w:rsidRDefault="00266816" w:rsidP="003D0259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 xml:space="preserve">Алгоритм работы с </w:t>
      </w:r>
      <w:proofErr w:type="spellStart"/>
      <w:r w:rsidRPr="00266816">
        <w:rPr>
          <w:rFonts w:ascii="Times New Roman" w:hAnsi="Times New Roman" w:cs="Times New Roman"/>
          <w:sz w:val="28"/>
          <w:szCs w:val="28"/>
        </w:rPr>
        <w:t>лэпбуком</w:t>
      </w:r>
      <w:proofErr w:type="spellEnd"/>
      <w:r w:rsidRPr="00266816">
        <w:rPr>
          <w:rFonts w:ascii="Times New Roman" w:hAnsi="Times New Roman" w:cs="Times New Roman"/>
          <w:sz w:val="28"/>
          <w:szCs w:val="28"/>
        </w:rPr>
        <w:t xml:space="preserve"> на примере праздника «Масленица».</w:t>
      </w:r>
    </w:p>
    <w:p w14:paraId="191B158F" w14:textId="77777777" w:rsidR="00266816" w:rsidRPr="00266816" w:rsidRDefault="00266816" w:rsidP="003D0259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Практическая часть: создание основы лэпбука, «Колеса года», тематического кармашка «Масленица» с заданием «Солнышко-лапочка».</w:t>
      </w:r>
    </w:p>
    <w:p w14:paraId="3F16C14D" w14:textId="77777777" w:rsidR="00266816" w:rsidRPr="00266816" w:rsidRDefault="00266816" w:rsidP="003D0259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Адаптация лэпбука для детей с ОВЗ.</w:t>
      </w:r>
    </w:p>
    <w:p w14:paraId="67028335" w14:textId="77777777" w:rsidR="00266816" w:rsidRPr="00266816" w:rsidRDefault="00266816" w:rsidP="003D0259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Правила эксплуатации и хранения.</w:t>
      </w:r>
    </w:p>
    <w:p w14:paraId="66707918" w14:textId="4644FBB1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27CB1" w14:textId="77777777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22D64627" w14:textId="77777777" w:rsidR="00266816" w:rsidRPr="00266816" w:rsidRDefault="00266816" w:rsidP="003D0259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Дети познакомились с зимними народными традициями и обрядами.</w:t>
      </w:r>
    </w:p>
    <w:p w14:paraId="114E1452" w14:textId="77777777" w:rsidR="00266816" w:rsidRPr="00266816" w:rsidRDefault="00266816" w:rsidP="003D0259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Дети закрепили знания о зиме как времени года.</w:t>
      </w:r>
    </w:p>
    <w:p w14:paraId="7B6E5292" w14:textId="77777777" w:rsidR="00266816" w:rsidRPr="00266816" w:rsidRDefault="00266816" w:rsidP="003D0259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Родители получили практические рекомендации по организации семейного досуга через народные игры.</w:t>
      </w:r>
    </w:p>
    <w:p w14:paraId="5262A180" w14:textId="77777777" w:rsidR="00266816" w:rsidRPr="00266816" w:rsidRDefault="00266816" w:rsidP="003D0259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sz w:val="28"/>
          <w:szCs w:val="28"/>
        </w:rPr>
        <w:t>Педагоги и родители освоили технологию создания лэпбука «Волшебный сундучок праздников» для знакомства детей с народными праздниками.</w:t>
      </w:r>
    </w:p>
    <w:p w14:paraId="573CE0A3" w14:textId="632B9A8D" w:rsidR="00266816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3D0259">
        <w:rPr>
          <w:rFonts w:ascii="Times New Roman" w:hAnsi="Times New Roman" w:cs="Times New Roman"/>
          <w:sz w:val="28"/>
          <w:szCs w:val="28"/>
        </w:rPr>
        <w:t xml:space="preserve"> </w:t>
      </w:r>
      <w:r w:rsidRPr="00266816">
        <w:rPr>
          <w:rFonts w:ascii="Times New Roman" w:hAnsi="Times New Roman" w:cs="Times New Roman"/>
          <w:sz w:val="28"/>
          <w:szCs w:val="28"/>
        </w:rPr>
        <w:t>ноябрь 2024 г.</w:t>
      </w:r>
    </w:p>
    <w:p w14:paraId="6A26A2BB" w14:textId="5BBE2CDC" w:rsidR="008637B0" w:rsidRPr="00266816" w:rsidRDefault="00266816" w:rsidP="00266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816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3D0259">
        <w:rPr>
          <w:rFonts w:ascii="Times New Roman" w:hAnsi="Times New Roman" w:cs="Times New Roman"/>
          <w:sz w:val="28"/>
          <w:szCs w:val="28"/>
        </w:rPr>
        <w:t xml:space="preserve"> </w:t>
      </w:r>
      <w:r w:rsidRPr="00266816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sectPr w:rsidR="008637B0" w:rsidRPr="0026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95D"/>
    <w:multiLevelType w:val="multilevel"/>
    <w:tmpl w:val="3CDA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6148D"/>
    <w:multiLevelType w:val="multilevel"/>
    <w:tmpl w:val="372E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F4E73"/>
    <w:multiLevelType w:val="multilevel"/>
    <w:tmpl w:val="9522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E24A7"/>
    <w:multiLevelType w:val="multilevel"/>
    <w:tmpl w:val="BA62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D5284E"/>
    <w:multiLevelType w:val="multilevel"/>
    <w:tmpl w:val="FE10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C48C6"/>
    <w:multiLevelType w:val="multilevel"/>
    <w:tmpl w:val="0CF8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16"/>
    <w:rsid w:val="00266816"/>
    <w:rsid w:val="003D0259"/>
    <w:rsid w:val="003D4C16"/>
    <w:rsid w:val="00653219"/>
    <w:rsid w:val="0086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DBEA"/>
  <w15:chartTrackingRefBased/>
  <w15:docId w15:val="{5475FB24-4572-4EEC-A856-33227D0D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2026-04-18T11:41:00Z</dcterms:created>
  <dcterms:modified xsi:type="dcterms:W3CDTF">2026-04-18T11:45:00Z</dcterms:modified>
</cp:coreProperties>
</file>