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399D" w14:textId="77777777" w:rsidR="007A23B1" w:rsidRDefault="007A23B1" w:rsidP="007A23B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</w:t>
      </w:r>
      <w:r w:rsidRPr="00C156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методических объединений по теме исследования</w:t>
      </w:r>
    </w:p>
    <w:p w14:paraId="7FE0E377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ДЕПАРТАМЕНТ ОБРАЗОВАНИЯ АДМИНИСТРАЦИЯ </w:t>
      </w:r>
    </w:p>
    <w:p w14:paraId="71833C3F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ГОРОДА ЕКАТЕРИНБУРГА </w:t>
      </w:r>
    </w:p>
    <w:p w14:paraId="52AB42EF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МУНИЦИПАЛЬНОЕ БЮДЖЕТНОЕ ДОШКОЛЬНОЕ ОБРАЗОВАТЕЛЬНОЕ УЧРЕЖДЕНИЕ – </w:t>
      </w:r>
    </w:p>
    <w:p w14:paraId="0F33A305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ДЕТСКИЙ САД № 148 (МБДОУ - детский сад № 148) </w:t>
      </w:r>
    </w:p>
    <w:p w14:paraId="4B01A246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DA7E72" wp14:editId="0E31B974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E802E1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18BB3EC2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Латышская ул., д. 90, Екатеринбург, Свердловская область, 620103. </w:t>
      </w:r>
    </w:p>
    <w:p w14:paraId="62635E75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Тел. (343) 256-94-04.mail:mdou148@eduekb.ruhttps://148.tvoysadik.ru/ </w:t>
      </w:r>
    </w:p>
    <w:p w14:paraId="192BA15F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69DB11CD" w14:textId="77777777" w:rsidR="00E34A3D" w:rsidRPr="00A0039E" w:rsidRDefault="00E34A3D" w:rsidP="00E34A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8D88799" w14:textId="615BADE4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протокола №</w:t>
      </w:r>
      <w:r w:rsidR="0055575E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14:paraId="45D6BC78" w14:textId="56494035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</w:rPr>
        <w:t xml:space="preserve">от </w:t>
      </w:r>
      <w:r w:rsidR="00AF530F">
        <w:rPr>
          <w:rFonts w:ascii="Times New Roman" w:eastAsia="Times New Roman" w:hAnsi="Times New Roman" w:cs="Times New Roman"/>
          <w:color w:val="000000"/>
        </w:rPr>
        <w:t>30</w:t>
      </w:r>
      <w:r w:rsidRPr="00600EDC">
        <w:rPr>
          <w:rFonts w:ascii="Times New Roman" w:eastAsia="Times New Roman" w:hAnsi="Times New Roman" w:cs="Times New Roman"/>
          <w:color w:val="000000"/>
        </w:rPr>
        <w:t>.</w:t>
      </w:r>
      <w:r w:rsidR="00AF530F">
        <w:rPr>
          <w:rFonts w:ascii="Times New Roman" w:eastAsia="Times New Roman" w:hAnsi="Times New Roman" w:cs="Times New Roman"/>
          <w:color w:val="000000"/>
        </w:rPr>
        <w:t>09</w:t>
      </w:r>
      <w:r w:rsidRPr="00600EDC">
        <w:rPr>
          <w:rFonts w:ascii="Times New Roman" w:eastAsia="Times New Roman" w:hAnsi="Times New Roman" w:cs="Times New Roman"/>
          <w:color w:val="000000"/>
        </w:rPr>
        <w:t>.202</w:t>
      </w:r>
      <w:r w:rsidR="00E75B62">
        <w:rPr>
          <w:rFonts w:ascii="Times New Roman" w:eastAsia="Times New Roman" w:hAnsi="Times New Roman" w:cs="Times New Roman"/>
          <w:color w:val="000000"/>
        </w:rPr>
        <w:t>5</w:t>
      </w:r>
      <w:r w:rsidRPr="00600EDC">
        <w:rPr>
          <w:rFonts w:ascii="Times New Roman" w:eastAsia="Times New Roman" w:hAnsi="Times New Roman" w:cs="Times New Roman"/>
          <w:color w:val="000000"/>
        </w:rPr>
        <w:t xml:space="preserve"> г.</w:t>
      </w:r>
    </w:p>
    <w:p w14:paraId="5A0910CC" w14:textId="77777777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64DB5" w14:textId="0EF24B03" w:rsidR="007A23B1" w:rsidRPr="00453DCA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заседания методического объединения: </w:t>
      </w:r>
      <w:r w:rsidR="00643A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643A0D" w:rsidRPr="00643A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Составление </w:t>
      </w:r>
      <w:r w:rsidR="00643A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5575E">
        <w:rPr>
          <w:rFonts w:ascii="Times New Roman" w:eastAsia="Times New Roman" w:hAnsi="Times New Roman" w:cs="Times New Roman"/>
          <w:color w:val="000000"/>
          <w:sz w:val="28"/>
          <w:szCs w:val="28"/>
        </w:rPr>
        <w:t>тчет</w:t>
      </w:r>
      <w:r w:rsidR="00643A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5557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сентябрь 2025 г</w:t>
      </w:r>
      <w:r w:rsidR="00643A0D">
        <w:rPr>
          <w:rFonts w:ascii="Times New Roman" w:eastAsia="Times New Roman" w:hAnsi="Times New Roman" w:cs="Times New Roman"/>
          <w:color w:val="000000"/>
          <w:sz w:val="28"/>
          <w:szCs w:val="28"/>
        </w:rPr>
        <w:t>ода»</w:t>
      </w:r>
      <w:r w:rsidR="0055575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06FEC4D" w14:textId="77777777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Присутствовали: </w:t>
      </w:r>
    </w:p>
    <w:p w14:paraId="227E08D8" w14:textId="60DC4568" w:rsidR="0035141F" w:rsidRPr="0035141F" w:rsidRDefault="00A0039E" w:rsidP="003514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О.А. – заведующий, </w:t>
      </w:r>
      <w:r w:rsidR="00A342B9"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И.П.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</w:t>
      </w:r>
      <w:r w:rsidR="00A342B9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342B9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A342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141F" w:rsidRPr="0035141F">
        <w:rPr>
          <w:rFonts w:ascii="Times New Roman" w:eastAsia="Times New Roman" w:hAnsi="Times New Roman" w:cs="Times New Roman"/>
          <w:color w:val="000000"/>
          <w:sz w:val="28"/>
          <w:szCs w:val="28"/>
        </w:rPr>
        <w:t>Сидорова А.А., Дынга О.А., Жижина Л. И., Паньшина С. Н., Баталова Н. А., Дементьева Д. В., Корепанова К. А., Чусовитина В.Д., Беляева В.А., В.Д., Омотхонова Г.В., Дубр</w:t>
      </w:r>
      <w:r w:rsidR="002E071B">
        <w:rPr>
          <w:rFonts w:ascii="Times New Roman" w:eastAsia="Times New Roman" w:hAnsi="Times New Roman" w:cs="Times New Roman"/>
          <w:color w:val="000000"/>
          <w:sz w:val="28"/>
          <w:szCs w:val="28"/>
        </w:rPr>
        <w:t>уцкая</w:t>
      </w:r>
      <w:r w:rsidR="0035141F" w:rsidRPr="0035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Н.А.</w:t>
      </w:r>
    </w:p>
    <w:p w14:paraId="5C217F67" w14:textId="58261777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Повестка:</w:t>
      </w:r>
    </w:p>
    <w:p w14:paraId="56783506" w14:textId="335ABA08" w:rsidR="00231EEF" w:rsidRPr="00231EEF" w:rsidRDefault="00231EEF" w:rsidP="00231EEF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215657249"/>
      <w:r w:rsidRPr="00231EEF">
        <w:rPr>
          <w:rFonts w:ascii="Times New Roman" w:eastAsia="Times New Roman" w:hAnsi="Times New Roman" w:cs="Times New Roman"/>
          <w:color w:val="000000"/>
          <w:sz w:val="28"/>
          <w:szCs w:val="28"/>
        </w:rPr>
        <w:t>Заслушать отчёт руководителя МО Сидоровой А.А. о проведении установочного семинара «Детская игра как основа духовно-нравственного воспитания: диагностика и стратегии развития».</w:t>
      </w:r>
    </w:p>
    <w:p w14:paraId="5C970FA1" w14:textId="77777777" w:rsidR="00231EEF" w:rsidRPr="00231EEF" w:rsidRDefault="00231EEF" w:rsidP="00231EEF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EEF">
        <w:rPr>
          <w:rFonts w:ascii="Times New Roman" w:eastAsia="Times New Roman" w:hAnsi="Times New Roman" w:cs="Times New Roman"/>
          <w:color w:val="000000"/>
          <w:sz w:val="28"/>
          <w:szCs w:val="28"/>
        </w:rPr>
        <w:t>Заслушать отчёты педагогов о проведённых родительских собраниях в возрастных группах.</w:t>
      </w:r>
    </w:p>
    <w:p w14:paraId="2A3F7545" w14:textId="77777777" w:rsidR="00231EEF" w:rsidRPr="00231EEF" w:rsidRDefault="00231EEF" w:rsidP="00231EEF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EE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Рассмотреть и обсудить заполненные «Карты наблюдения за нравственными проявлениями в игре».</w:t>
      </w:r>
    </w:p>
    <w:p w14:paraId="5F82B37A" w14:textId="77777777" w:rsidR="00231EEF" w:rsidRPr="00231EEF" w:rsidRDefault="00231EEF" w:rsidP="00231EEF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EEF">
        <w:rPr>
          <w:rFonts w:ascii="Times New Roman" w:eastAsia="Times New Roman" w:hAnsi="Times New Roman" w:cs="Times New Roman"/>
          <w:color w:val="000000"/>
          <w:sz w:val="28"/>
          <w:szCs w:val="28"/>
        </w:rPr>
        <w:t>Заслушать отчёт педагога-психолога Сидоровой А.А. о результатах мониторинга уровня развития игровой деятельности и нравственных проявлений детей ДОУ.</w:t>
      </w:r>
    </w:p>
    <w:p w14:paraId="342C403D" w14:textId="77777777" w:rsidR="00231EEF" w:rsidRPr="00231EEF" w:rsidRDefault="00231EEF" w:rsidP="00231EEF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EEF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Обсудить готовность к проведению круглого стола в ноябре.</w:t>
      </w:r>
    </w:p>
    <w:p w14:paraId="62005581" w14:textId="77777777" w:rsidR="00D87916" w:rsidRDefault="00231EEF" w:rsidP="00D87916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EEF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план работы МО на октябрь 2025 года.</w:t>
      </w:r>
      <w:bookmarkEnd w:id="0"/>
    </w:p>
    <w:p w14:paraId="59BB9209" w14:textId="77777777" w:rsidR="00D87916" w:rsidRDefault="00D87916" w:rsidP="00D87916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AF23791" w14:textId="41DD16AC" w:rsidR="00D87916" w:rsidRPr="00D87916" w:rsidRDefault="00D87916" w:rsidP="00D87916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Отчёт о проведении установочного семинара (15.09.2025)</w:t>
      </w:r>
    </w:p>
    <w:p w14:paraId="194A9463" w14:textId="31EFABAC" w:rsidR="00D87916" w:rsidRPr="00D87916" w:rsidRDefault="00D87916" w:rsidP="00D879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7916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МО Сидорова А.А. представила развёрнутый отчёт о проведённом 15 сентября 2025 года установочном семинаре «Детская игра как основа духовно-нравственного воспитания: диагностика и стратегии развития».</w:t>
      </w:r>
    </w:p>
    <w:p w14:paraId="5D2B6438" w14:textId="5299A6BF" w:rsidR="00D87916" w:rsidRPr="00D87916" w:rsidRDefault="00D87916" w:rsidP="00D879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241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79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Ключевые моменты семинара</w:t>
      </w:r>
      <w:r w:rsidRPr="00D8791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64B09268" w14:textId="6B9ECF3E" w:rsidR="00D87916" w:rsidRPr="00D87916" w:rsidRDefault="00D87916" w:rsidP="00D879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241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79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Теоретический блок</w:t>
      </w:r>
      <w:r w:rsidRPr="00D87916">
        <w:rPr>
          <w:rFonts w:ascii="Times New Roman" w:eastAsia="Times New Roman" w:hAnsi="Times New Roman" w:cs="Times New Roman"/>
          <w:color w:val="000000"/>
          <w:sz w:val="28"/>
          <w:szCs w:val="28"/>
        </w:rPr>
        <w:t>: Раскрыта связь между сюжетно-ролевой игрой и формированием нравственных качеств (эмпатия, справедливость, уважение, сотрудничество). Проанализированы современные вызовы: обеднение сюжетов, снижение продолжительности игры, дефицит ролевого взаимодействия.</w:t>
      </w:r>
    </w:p>
    <w:p w14:paraId="64ED865B" w14:textId="31932584" w:rsidR="00D87916" w:rsidRPr="00D87916" w:rsidRDefault="00D87916" w:rsidP="00D879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ab/>
      </w:r>
      <w:r w:rsidRPr="00D879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Практическая часть</w:t>
      </w:r>
      <w:r w:rsidRPr="00D87916">
        <w:rPr>
          <w:rFonts w:ascii="Times New Roman" w:eastAsia="Times New Roman" w:hAnsi="Times New Roman" w:cs="Times New Roman"/>
          <w:color w:val="000000"/>
          <w:sz w:val="28"/>
          <w:szCs w:val="28"/>
        </w:rPr>
        <w:t>: Педагоги работали в группах с видеозаписями детских игр, заполняли «Карты наблюдения за нравственными проявлениями в игре». Отработаны навыки выявления нравственных коллизий и позитивных поведенческих моделей в игровом процессе.</w:t>
      </w:r>
    </w:p>
    <w:p w14:paraId="07484474" w14:textId="75130467" w:rsidR="00D87916" w:rsidRPr="00D87916" w:rsidRDefault="00D87916" w:rsidP="00D879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241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79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Стратегическая интеграция</w:t>
      </w:r>
      <w:r w:rsidRPr="00D87916">
        <w:rPr>
          <w:rFonts w:ascii="Times New Roman" w:eastAsia="Times New Roman" w:hAnsi="Times New Roman" w:cs="Times New Roman"/>
          <w:color w:val="000000"/>
          <w:sz w:val="28"/>
          <w:szCs w:val="28"/>
        </w:rPr>
        <w:t>: Подчёркнута прямая связь темы года с Программой развития МБДОУ на 2025–2028 гг., в частности с проектом «Духовно-нравственное воспитание». Обозначена необходимость обогащения игровой среды элементами культурного наследия Урала.</w:t>
      </w:r>
    </w:p>
    <w:p w14:paraId="388F162D" w14:textId="70109D71" w:rsidR="00D87916" w:rsidRPr="00D87916" w:rsidRDefault="00D87916" w:rsidP="00236A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241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79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Рефлексия участников</w:t>
      </w:r>
      <w:r w:rsidRPr="00D87916">
        <w:rPr>
          <w:rFonts w:ascii="Times New Roman" w:eastAsia="Times New Roman" w:hAnsi="Times New Roman" w:cs="Times New Roman"/>
          <w:color w:val="000000"/>
          <w:sz w:val="28"/>
          <w:szCs w:val="28"/>
        </w:rPr>
        <w:t>: Педагоги отметили высокую практическую ценность семинара, особенно работу с картами наблюдения. Высказаны пожелания о проведении большего количества разборов реальных игровых ситуаций.</w:t>
      </w:r>
    </w:p>
    <w:p w14:paraId="64529762" w14:textId="451CB9A6" w:rsidR="00D87916" w:rsidRPr="00D87916" w:rsidRDefault="00622414" w:rsidP="00236A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7916" w:rsidRPr="00D87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Отчёты о проведении родительских собраний в возрастных группах</w:t>
      </w:r>
    </w:p>
    <w:p w14:paraId="4F867F0A" w14:textId="7A0AEDB8" w:rsidR="00D87916" w:rsidRPr="00D87916" w:rsidRDefault="00622414" w:rsidP="00236A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Воспитатели всех возрастных групп отчитались о проведении в период с 18 по 25 сентября родительских собраний по теме «Игра — школа нравственности: как через игру воспитывать доброту и уважение».</w:t>
      </w:r>
    </w:p>
    <w:p w14:paraId="75C486CF" w14:textId="104E9293" w:rsidR="00D87916" w:rsidRPr="00D87916" w:rsidRDefault="00622414" w:rsidP="00236A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7916" w:rsidRPr="00D879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Особенности проведения по группам</w:t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F74ADC9" w14:textId="3159C614" w:rsidR="00D87916" w:rsidRPr="00D87916" w:rsidRDefault="00622414" w:rsidP="00236A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Группа раннего развития</w:t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(1,5–2 года) и 2 группы раннего развития (2–3 года): Акцент сделан на важности эмоционального контакта и совместной предметной игры. Родителям показаны приёмы превращения бытовых ситуаций (одевание, кормление) в игровые. Рекомендовано создание безопасной, стимулирующей среды.</w:t>
      </w:r>
    </w:p>
    <w:p w14:paraId="0A3BB1CB" w14:textId="5C10BB57" w:rsidR="00D87916" w:rsidRPr="00D87916" w:rsidRDefault="00622414" w:rsidP="00236A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Средняя группа</w:t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(4–5 лет): Обсуждалась роль сюжетно-ролевой игры в развитии диалога и воображения. Родителям представлены примеры, как мягко поддерживать игровой замысел ребёнка, не навязывая сценарий.</w:t>
      </w:r>
    </w:p>
    <w:p w14:paraId="2F206DF2" w14:textId="6FF6DAA3" w:rsidR="00D87916" w:rsidRPr="00D87916" w:rsidRDefault="00C132CF" w:rsidP="00236A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4 старшие группы</w:t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(5–6 лет): Основная тема — игра как пространство для усвоения социальных норм. Родителям разъяснено, как в игровых конфликтах рождается понимание справедливости. Предложены идеи для создания дома «уголка ряжения» и хранения полифункциональных материалов (ткани, коробки).</w:t>
      </w:r>
    </w:p>
    <w:p w14:paraId="0A26B568" w14:textId="08EFDCCA" w:rsidR="00D87916" w:rsidRPr="00D87916" w:rsidRDefault="00622414" w:rsidP="00236A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 подготовительные группы</w:t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(6–7 лет): Сделан акцент на играх с правилами как подготовке к школе. Обсуждалось, как через игру развивать умение договариваться, проигрывать и помогать. Родители получили памятки «Играем в добро».</w:t>
      </w:r>
    </w:p>
    <w:p w14:paraId="41321561" w14:textId="6C2E814B" w:rsidR="00D87916" w:rsidRPr="00D87916" w:rsidRDefault="00622414" w:rsidP="00236A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Общий итог</w:t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</w:rPr>
        <w:t>: Родители проявили высокую заинтересованность, задавали вопросы о замене живого общения гаджетами и способах поддержки игры дома. Собраны конспекты для методической копилки.</w:t>
      </w:r>
    </w:p>
    <w:p w14:paraId="396AF1B8" w14:textId="4F23119B" w:rsidR="00D87916" w:rsidRPr="00D87916" w:rsidRDefault="00C132CF" w:rsidP="00236A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7916" w:rsidRPr="00D87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Анализ заполненных «Карт наблюдения за нравственными проявлениями в игре»</w:t>
      </w:r>
    </w:p>
    <w:p w14:paraId="56C8049F" w14:textId="0F674ECA" w:rsidR="00D87916" w:rsidRPr="00D87916" w:rsidRDefault="00C132CF" w:rsidP="00236A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Проведён анализ первых карт наблюдения, заполненных педагогами в период с 16 по 27 сентября.</w:t>
      </w:r>
    </w:p>
    <w:p w14:paraId="52662D5D" w14:textId="094648F1" w:rsidR="00D87916" w:rsidRPr="00D87916" w:rsidRDefault="00C132CF" w:rsidP="00236A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Выявленные тенденции</w:t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34E72E50" w14:textId="686909CF" w:rsidR="00D87916" w:rsidRPr="00D87916" w:rsidRDefault="00C132CF" w:rsidP="00236A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ab/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</w:rPr>
        <w:t>Низкий и средний уровни нравственной наполненности игры зафиксированы в большинстве групп. Чаще всего наблюдаются простые акты помощи и вежливые слова.</w:t>
      </w:r>
    </w:p>
    <w:p w14:paraId="23E891A0" w14:textId="20AA3640" w:rsidR="00D87916" w:rsidRPr="00D87916" w:rsidRDefault="00C132CF" w:rsidP="00236A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</w:rPr>
        <w:t>Слабо представлены сложные нравственные коллизии (ситуации морального выбора, разрешение споров на основе справедливости, проявление культурных традиций в сюжете).</w:t>
      </w:r>
    </w:p>
    <w:p w14:paraId="2C276372" w14:textId="3CEFE5E1" w:rsidR="00D87916" w:rsidRPr="00D87916" w:rsidRDefault="00C132CF" w:rsidP="00236A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Сильная сторона</w:t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</w:rPr>
        <w:t>: Дети младших и средних групп ярко проявляют эмпатию в играх «в семью» и «в больницу».</w:t>
      </w:r>
    </w:p>
    <w:p w14:paraId="7E1EC85A" w14:textId="5A52BE28" w:rsidR="00D87916" w:rsidRPr="00D87916" w:rsidRDefault="00C132CF" w:rsidP="00236A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Точка роста</w:t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</w:rPr>
        <w:t>: В старших и подготовительных группах необходимо целенаправленно создавать игровые ситуации, требующие договорённости, уступки и отстаивания справедливости.</w:t>
      </w:r>
    </w:p>
    <w:p w14:paraId="5BD5489C" w14:textId="00A82F88" w:rsidR="00D87916" w:rsidRPr="00D87916" w:rsidRDefault="00C132CF" w:rsidP="00236A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</w:rPr>
        <w:t>Карты легли в основу для планирования индивидуальной педагогической поддержки.</w:t>
      </w:r>
    </w:p>
    <w:p w14:paraId="204F61EA" w14:textId="4F342C87" w:rsidR="00D87916" w:rsidRPr="00D87916" w:rsidRDefault="00C132CF" w:rsidP="00236A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7916" w:rsidRPr="00D87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Отчёт о результатах мониторинга уровня развития игровой деятельности и нравственных проявлений детей ДОУ</w:t>
      </w:r>
    </w:p>
    <w:p w14:paraId="206C0E4C" w14:textId="1F9D12C2" w:rsidR="00D87916" w:rsidRPr="00D87916" w:rsidRDefault="00C132CF" w:rsidP="00236A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Педагог-психолог Сидорова А.А. представила результаты входного мониторинга, проведённого в период с 15 по 29 сентября 2025 года.</w:t>
      </w:r>
    </w:p>
    <w:p w14:paraId="6C6D4D9A" w14:textId="67E56801" w:rsidR="00D87916" w:rsidRPr="00D87916" w:rsidRDefault="00C132CF" w:rsidP="00236A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Методы: Стандартизированное наблюдение с использованием утверждённой карты, анализ видеозаписей, включённое наблюдение.</w:t>
      </w:r>
    </w:p>
    <w:p w14:paraId="3846FE8A" w14:textId="66D3CBCC" w:rsidR="00D87916" w:rsidRPr="00D87916" w:rsidRDefault="00C132CF" w:rsidP="00236A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7916" w:rsidRPr="00D879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Ключевые выводы</w:t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169FB5B3" w14:textId="663E3E5A" w:rsidR="00D87916" w:rsidRPr="00D87916" w:rsidRDefault="00C132CF" w:rsidP="00236A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</w:rPr>
        <w:t>По уровню игровой деятельности: Преобладает средний уровень. Наблюдается дефицит сложных, развёрнутых сюжетов. Дети затрудняются в самостоятельном планировании и развитии игры, часто требуют инициативы взрослого.</w:t>
      </w:r>
    </w:p>
    <w:p w14:paraId="080A4509" w14:textId="7CEAFC73" w:rsidR="00D87916" w:rsidRPr="00D87916" w:rsidRDefault="00C132CF" w:rsidP="00236A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</w:rPr>
        <w:t>По нравственным проявлениям: Уровень ниже среднего. Эпизодически наблюдаются проявления заботы, помощи, использования вежливых слов. Системные проявления справедливости, ответственности, осознанного следования правилам в игре встречаются редко. Явно выражен дефицит игровых сюжетов, отражающих культурные традиции или семейные ценности.</w:t>
      </w:r>
    </w:p>
    <w:p w14:paraId="0D0715CE" w14:textId="5DE3CE59" w:rsidR="00D87916" w:rsidRPr="00D87916" w:rsidRDefault="00C132CF" w:rsidP="00236A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7916" w:rsidRPr="00D879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Рекомендации педагогам</w:t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63DC47C4" w14:textId="41A9834B" w:rsidR="00D87916" w:rsidRPr="00D87916" w:rsidRDefault="00132507" w:rsidP="00236A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 использовать приём «взрослый в роли» для демонстрации моделей нравственного поведения.</w:t>
      </w:r>
    </w:p>
    <w:p w14:paraId="14BA126E" w14:textId="1F1EB6C7" w:rsidR="00D87916" w:rsidRPr="00D87916" w:rsidRDefault="00132507" w:rsidP="00236A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Целенаправленно обогащать среду атрибутами, провоцирующими сюжеты о помощи, заботе, профессиях родного края.</w:t>
      </w:r>
    </w:p>
    <w:p w14:paraId="4161D2D6" w14:textId="7856C4A9" w:rsidR="00D87916" w:rsidRPr="00D87916" w:rsidRDefault="00132507" w:rsidP="00236A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</w:rPr>
        <w:t>Вводить в речевой оборот этические понятия через обсуждение игровых ситуаций.</w:t>
      </w:r>
    </w:p>
    <w:p w14:paraId="63450EBF" w14:textId="6C7E29A0" w:rsidR="00D87916" w:rsidRPr="00D87916" w:rsidRDefault="00132507" w:rsidP="00236A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 мониторинга зафиксированы как база для отслеживания динамики в мае 2026 года.</w:t>
      </w:r>
    </w:p>
    <w:p w14:paraId="6B538F86" w14:textId="3F0FBF55" w:rsidR="00D87916" w:rsidRPr="00D87916" w:rsidRDefault="00132507" w:rsidP="00236A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7916" w:rsidRPr="00D87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Готовность к проведению круглого стола в ноябре</w:t>
      </w:r>
    </w:p>
    <w:p w14:paraId="7FB5F539" w14:textId="5A2C0269" w:rsidR="00D87916" w:rsidRPr="00D87916" w:rsidRDefault="00132507" w:rsidP="00236A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Обсуждена подготовка к круглому столу «Современные сюжеты детских игр: как наполнить их духовно-нравственным содержанием?», запланированному на ноябрь.</w:t>
      </w:r>
    </w:p>
    <w:p w14:paraId="028D7B21" w14:textId="65654A83" w:rsidR="00D87916" w:rsidRPr="00D87916" w:rsidRDefault="00132507" w:rsidP="00236A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7916" w:rsidRPr="00D879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Текущий статус</w:t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8B9585D" w14:textId="79E871A8" w:rsidR="00D87916" w:rsidRPr="00D87916" w:rsidRDefault="00132507" w:rsidP="00236A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ab/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Тематика утверждена. Фокус будет сделан на трансформации популярных детских интересов (супергерои, путешествия, техника) в сюжеты, несущие нравственный посыл (спасение, помощь, исследование родного края).</w:t>
      </w:r>
    </w:p>
    <w:p w14:paraId="497FA42E" w14:textId="5702FD21" w:rsidR="00D87916" w:rsidRPr="00D87916" w:rsidRDefault="00132507" w:rsidP="00236A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</w:rPr>
        <w:t>Докладчики определены. Своим опытом поделятся воспитатели старших и подготовительных групп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0CA529E" w14:textId="0E5D2AAC" w:rsidR="00D87916" w:rsidRPr="00D87916" w:rsidRDefault="00132507" w:rsidP="00236A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Формат: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</w:rPr>
        <w:t>ланируется сочетание кратких сообщений, анализа видеокейсов и групповой работы по разработке «нравственных модификаций» для типичных детских сюжетов.</w:t>
      </w:r>
    </w:p>
    <w:p w14:paraId="2CD040C1" w14:textId="375F7E70" w:rsidR="00D87916" w:rsidRPr="00D87916" w:rsidRDefault="00132507" w:rsidP="00236A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7916" w:rsidRPr="00D87916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на октябрь: Докладчикам доработать тезисы выступлений, подготовить видеоматериалы (2–3 мин.). Руководителю МО оказать консультационную поддержку.</w:t>
      </w:r>
    </w:p>
    <w:p w14:paraId="4C50FF49" w14:textId="6269AF5A" w:rsidR="00D87916" w:rsidRPr="00D87916" w:rsidRDefault="00D87916" w:rsidP="00D87916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A5E5ED2" w14:textId="51826D86" w:rsidR="00D87916" w:rsidRPr="00D87916" w:rsidRDefault="00D87916" w:rsidP="00D87916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7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 методического объединения</w:t>
      </w:r>
    </w:p>
    <w:p w14:paraId="71688D2E" w14:textId="4736E4DF" w:rsidR="00D87916" w:rsidRPr="00236A2A" w:rsidRDefault="00D87916" w:rsidP="00236A2A">
      <w:pPr>
        <w:pStyle w:val="a5"/>
        <w:numPr>
          <w:ilvl w:val="0"/>
          <w:numId w:val="12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6A2A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Признать работу МО за сентябрь 2025 года удовлетворительной. Установочный семинар и родительские собрания проведены в срок, цели достигнуты.</w:t>
      </w:r>
    </w:p>
    <w:p w14:paraId="52FD1752" w14:textId="0AFEC361" w:rsidR="00D87916" w:rsidRPr="00236A2A" w:rsidRDefault="00D87916" w:rsidP="00236A2A">
      <w:pPr>
        <w:pStyle w:val="a5"/>
        <w:numPr>
          <w:ilvl w:val="0"/>
          <w:numId w:val="12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6A2A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рабочую группу по аудиту и модернизации игровой среды в составе: старший воспитатель (руководитель), по одному воспитателю от каждой возрастной категории. Срок: до 05.10.2025. Задача: Провести оценку среды во всех группах на предмет её потенциала для поддержки игр духовно-нравственной направленности, создать «дорожную карту» модернизации.</w:t>
      </w:r>
    </w:p>
    <w:p w14:paraId="52747722" w14:textId="542CE2E9" w:rsidR="00D87916" w:rsidRPr="00236A2A" w:rsidRDefault="00D87916" w:rsidP="00236A2A">
      <w:pPr>
        <w:pStyle w:val="a5"/>
        <w:numPr>
          <w:ilvl w:val="0"/>
          <w:numId w:val="12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6A2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Провести 14.10.2025 семинар-практикум «Технология поддержки спонтанной игры с акцентом на нравственное развитие» (ответственный: руководитель МО Сидорова А.А.). В программу включить разбор кейсов на основе сентябрьских карт наблюдения.</w:t>
      </w:r>
    </w:p>
    <w:p w14:paraId="590B4517" w14:textId="5EEDB89B" w:rsidR="00D87916" w:rsidRPr="00236A2A" w:rsidRDefault="00D87916" w:rsidP="00236A2A">
      <w:pPr>
        <w:pStyle w:val="a5"/>
        <w:numPr>
          <w:ilvl w:val="0"/>
          <w:numId w:val="12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6A2A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Воспитателям всех групп в период с 15 по 31 октября начать планомерное обогащение игровой среды атрибутами, стимулирующими сюжеты о профессиях, традициях и природе Урала (например, «Уральская мастерская», «Экспедиция по Свердловской области»). Отчитываться о первых результатах на следующем МО.</w:t>
      </w:r>
    </w:p>
    <w:p w14:paraId="20667938" w14:textId="2EA821CB" w:rsidR="00D87916" w:rsidRPr="00236A2A" w:rsidRDefault="00D87916" w:rsidP="00236A2A">
      <w:pPr>
        <w:pStyle w:val="a5"/>
        <w:numPr>
          <w:ilvl w:val="0"/>
          <w:numId w:val="12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6A2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Рабочей группе по аудиту среды представить предварительные итоги и план модернизации на утверждение МО до 28.10.2025.</w:t>
      </w:r>
    </w:p>
    <w:p w14:paraId="16452879" w14:textId="2A893B58" w:rsidR="00D87916" w:rsidRPr="00236A2A" w:rsidRDefault="00D87916" w:rsidP="00236A2A">
      <w:pPr>
        <w:pStyle w:val="a5"/>
        <w:numPr>
          <w:ilvl w:val="0"/>
          <w:numId w:val="12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6A2A">
        <w:rPr>
          <w:rFonts w:ascii="Times New Roman" w:eastAsia="Times New Roman" w:hAnsi="Times New Roman" w:cs="Times New Roman"/>
          <w:color w:val="000000"/>
          <w:sz w:val="28"/>
          <w:szCs w:val="28"/>
        </w:rPr>
        <w:t>Докладчикам круглого стола до 25.10.2025 предоставить руководителю МО тезисы выступлений и видеоматериалы для предварительного анализа.</w:t>
      </w:r>
    </w:p>
    <w:p w14:paraId="762E563D" w14:textId="3240FB1F" w:rsidR="00D87916" w:rsidRPr="00236A2A" w:rsidRDefault="00D87916" w:rsidP="00236A2A">
      <w:pPr>
        <w:pStyle w:val="a5"/>
        <w:numPr>
          <w:ilvl w:val="0"/>
          <w:numId w:val="12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6A2A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исполнением решения возложить на руководителя МО Сидорову А.А.</w:t>
      </w:r>
    </w:p>
    <w:p w14:paraId="259902C1" w14:textId="78E4A893" w:rsidR="008F540C" w:rsidRDefault="008F540C" w:rsidP="007A23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B4FFCBB" wp14:editId="3C1E8E93">
            <wp:simplePos x="0" y="0"/>
            <wp:positionH relativeFrom="column">
              <wp:posOffset>1824990</wp:posOffset>
            </wp:positionH>
            <wp:positionV relativeFrom="paragraph">
              <wp:posOffset>26035</wp:posOffset>
            </wp:positionV>
            <wp:extent cx="930558" cy="5715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558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C8DD9A" w14:textId="1FF710E9" w:rsidR="007A23B1" w:rsidRPr="00600EDC" w:rsidRDefault="00847044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2E2B509" wp14:editId="4C3A7F5F">
            <wp:simplePos x="0" y="0"/>
            <wp:positionH relativeFrom="column">
              <wp:posOffset>3796665</wp:posOffset>
            </wp:positionH>
            <wp:positionV relativeFrom="paragraph">
              <wp:posOffset>6350</wp:posOffset>
            </wp:positionV>
            <wp:extent cx="1466850" cy="150219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50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025C">
        <w:rPr>
          <w:noProof/>
        </w:rPr>
        <w:drawing>
          <wp:anchor distT="0" distB="0" distL="114300" distR="114300" simplePos="0" relativeHeight="251659264" behindDoc="0" locked="0" layoutInCell="1" allowOverlap="1" wp14:anchorId="4D9BBE66" wp14:editId="3908E4B2">
            <wp:simplePos x="0" y="0"/>
            <wp:positionH relativeFrom="column">
              <wp:posOffset>2186940</wp:posOffset>
            </wp:positionH>
            <wp:positionV relativeFrom="paragraph">
              <wp:posOffset>7620</wp:posOffset>
            </wp:positionV>
            <wp:extent cx="875634" cy="800100"/>
            <wp:effectExtent l="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34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МО:</w:t>
      </w:r>
      <w:r w:rsidR="007A23B1" w:rsidRPr="007F75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</w:t>
      </w:r>
      <w:r w:rsidR="009E7CB3">
        <w:rPr>
          <w:rFonts w:ascii="Times New Roman" w:eastAsia="Times New Roman" w:hAnsi="Times New Roman" w:cs="Times New Roman"/>
          <w:color w:val="000000"/>
          <w:sz w:val="28"/>
          <w:szCs w:val="28"/>
        </w:rPr>
        <w:t>Сидорова А.А.</w:t>
      </w:r>
    </w:p>
    <w:p w14:paraId="7BEA59D9" w14:textId="191AD495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Секретарь МО: __________________________/ </w:t>
      </w:r>
      <w:r w:rsidR="002A68D1"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Баталова Н.А.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6885D23D" w14:textId="77C8D7E0" w:rsidR="007A23B1" w:rsidRPr="00600EDC" w:rsidRDefault="00B1147D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12A227D" wp14:editId="5D3DDC4D">
            <wp:simplePos x="0" y="0"/>
            <wp:positionH relativeFrom="column">
              <wp:posOffset>3396615</wp:posOffset>
            </wp:positionH>
            <wp:positionV relativeFrom="paragraph">
              <wp:posOffset>151130</wp:posOffset>
            </wp:positionV>
            <wp:extent cx="785813" cy="7143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3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верна. </w:t>
      </w:r>
    </w:p>
    <w:p w14:paraId="70DF6A77" w14:textId="4B3D3898" w:rsidR="007A23B1" w:rsidRPr="002E2D90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E2D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Утверждаю.</w:t>
      </w:r>
    </w:p>
    <w:p w14:paraId="46043E2F" w14:textId="371706E5" w:rsidR="007A23B1" w:rsidRPr="00600EDC" w:rsidRDefault="002A68D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МБДОУ – детский сад № 148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Ковалёва О.А.</w:t>
      </w:r>
    </w:p>
    <w:p w14:paraId="3169A374" w14:textId="7BE7DB7E" w:rsidR="00F3059D" w:rsidRDefault="00F3059D"/>
    <w:sectPr w:rsidR="00F30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08EB"/>
    <w:multiLevelType w:val="multilevel"/>
    <w:tmpl w:val="9C68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7E1946"/>
    <w:multiLevelType w:val="multilevel"/>
    <w:tmpl w:val="B1E40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0C7CB3"/>
    <w:multiLevelType w:val="multilevel"/>
    <w:tmpl w:val="5D747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365B1B"/>
    <w:multiLevelType w:val="multilevel"/>
    <w:tmpl w:val="D3804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540B91"/>
    <w:multiLevelType w:val="multilevel"/>
    <w:tmpl w:val="D3C2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C418AF"/>
    <w:multiLevelType w:val="multilevel"/>
    <w:tmpl w:val="48BCD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5D1120"/>
    <w:multiLevelType w:val="multilevel"/>
    <w:tmpl w:val="6652F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6B71A1"/>
    <w:multiLevelType w:val="hybridMultilevel"/>
    <w:tmpl w:val="F7DEC87E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577B5A59"/>
    <w:multiLevelType w:val="multilevel"/>
    <w:tmpl w:val="9E500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56327A"/>
    <w:multiLevelType w:val="multilevel"/>
    <w:tmpl w:val="566C0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456C1B"/>
    <w:multiLevelType w:val="multilevel"/>
    <w:tmpl w:val="227E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7301BC"/>
    <w:multiLevelType w:val="multilevel"/>
    <w:tmpl w:val="6D1A1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4"/>
  </w:num>
  <w:num w:numId="8">
    <w:abstractNumId w:val="8"/>
  </w:num>
  <w:num w:numId="9">
    <w:abstractNumId w:val="11"/>
  </w:num>
  <w:num w:numId="10">
    <w:abstractNumId w:val="10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6A"/>
    <w:rsid w:val="00024368"/>
    <w:rsid w:val="00031741"/>
    <w:rsid w:val="0005015B"/>
    <w:rsid w:val="00056302"/>
    <w:rsid w:val="000605AD"/>
    <w:rsid w:val="00063118"/>
    <w:rsid w:val="000A79AE"/>
    <w:rsid w:val="000C626A"/>
    <w:rsid w:val="000D000C"/>
    <w:rsid w:val="000D7CF7"/>
    <w:rsid w:val="000F25DA"/>
    <w:rsid w:val="00100060"/>
    <w:rsid w:val="00132507"/>
    <w:rsid w:val="001352A6"/>
    <w:rsid w:val="00162F0A"/>
    <w:rsid w:val="0018718F"/>
    <w:rsid w:val="001937A2"/>
    <w:rsid w:val="001B139E"/>
    <w:rsid w:val="001B1EBB"/>
    <w:rsid w:val="001C7F91"/>
    <w:rsid w:val="001E2090"/>
    <w:rsid w:val="001E3E45"/>
    <w:rsid w:val="00215D71"/>
    <w:rsid w:val="00230EA1"/>
    <w:rsid w:val="00231EEF"/>
    <w:rsid w:val="00236A2A"/>
    <w:rsid w:val="00266B7B"/>
    <w:rsid w:val="002A68D1"/>
    <w:rsid w:val="002E071B"/>
    <w:rsid w:val="002E2011"/>
    <w:rsid w:val="002E2D90"/>
    <w:rsid w:val="002F7C43"/>
    <w:rsid w:val="00344023"/>
    <w:rsid w:val="0035141F"/>
    <w:rsid w:val="00385742"/>
    <w:rsid w:val="00391149"/>
    <w:rsid w:val="003B1058"/>
    <w:rsid w:val="00404C64"/>
    <w:rsid w:val="004309D3"/>
    <w:rsid w:val="004334A0"/>
    <w:rsid w:val="0044072A"/>
    <w:rsid w:val="00450CC1"/>
    <w:rsid w:val="00453DCA"/>
    <w:rsid w:val="00454418"/>
    <w:rsid w:val="0049025C"/>
    <w:rsid w:val="004B19CB"/>
    <w:rsid w:val="004B4D57"/>
    <w:rsid w:val="004C478C"/>
    <w:rsid w:val="004F35C2"/>
    <w:rsid w:val="004F3DBD"/>
    <w:rsid w:val="00507744"/>
    <w:rsid w:val="0051034C"/>
    <w:rsid w:val="0053140E"/>
    <w:rsid w:val="005334F2"/>
    <w:rsid w:val="0055575E"/>
    <w:rsid w:val="005635F4"/>
    <w:rsid w:val="00574CF0"/>
    <w:rsid w:val="005C78EC"/>
    <w:rsid w:val="005F3903"/>
    <w:rsid w:val="00622414"/>
    <w:rsid w:val="00643A0D"/>
    <w:rsid w:val="00665A24"/>
    <w:rsid w:val="00665E6F"/>
    <w:rsid w:val="00696339"/>
    <w:rsid w:val="007046F3"/>
    <w:rsid w:val="00707B61"/>
    <w:rsid w:val="00713022"/>
    <w:rsid w:val="00713C6A"/>
    <w:rsid w:val="00717331"/>
    <w:rsid w:val="007208C6"/>
    <w:rsid w:val="00770122"/>
    <w:rsid w:val="0079177C"/>
    <w:rsid w:val="007A0904"/>
    <w:rsid w:val="007A23B1"/>
    <w:rsid w:val="007F752F"/>
    <w:rsid w:val="007F7FAD"/>
    <w:rsid w:val="0080517C"/>
    <w:rsid w:val="00812B24"/>
    <w:rsid w:val="00843007"/>
    <w:rsid w:val="00847044"/>
    <w:rsid w:val="00873905"/>
    <w:rsid w:val="00882C5D"/>
    <w:rsid w:val="0089017A"/>
    <w:rsid w:val="008F540C"/>
    <w:rsid w:val="0090610B"/>
    <w:rsid w:val="009467A2"/>
    <w:rsid w:val="009E7CB3"/>
    <w:rsid w:val="00A0039E"/>
    <w:rsid w:val="00A224D8"/>
    <w:rsid w:val="00A342B9"/>
    <w:rsid w:val="00A57F20"/>
    <w:rsid w:val="00A71F68"/>
    <w:rsid w:val="00A8757C"/>
    <w:rsid w:val="00AA2DEE"/>
    <w:rsid w:val="00AF530F"/>
    <w:rsid w:val="00AF586A"/>
    <w:rsid w:val="00B1147D"/>
    <w:rsid w:val="00B15F1F"/>
    <w:rsid w:val="00B336E3"/>
    <w:rsid w:val="00B8518C"/>
    <w:rsid w:val="00BA0C71"/>
    <w:rsid w:val="00BD2F23"/>
    <w:rsid w:val="00BD39B4"/>
    <w:rsid w:val="00C132CF"/>
    <w:rsid w:val="00C96AD4"/>
    <w:rsid w:val="00CD05E4"/>
    <w:rsid w:val="00CD0E03"/>
    <w:rsid w:val="00CF5250"/>
    <w:rsid w:val="00D024C4"/>
    <w:rsid w:val="00D84B78"/>
    <w:rsid w:val="00D86B45"/>
    <w:rsid w:val="00D87916"/>
    <w:rsid w:val="00DA28C7"/>
    <w:rsid w:val="00DD284A"/>
    <w:rsid w:val="00E20D0A"/>
    <w:rsid w:val="00E34A3D"/>
    <w:rsid w:val="00E611B8"/>
    <w:rsid w:val="00E75B62"/>
    <w:rsid w:val="00EC0E5C"/>
    <w:rsid w:val="00EC6FE3"/>
    <w:rsid w:val="00ED4308"/>
    <w:rsid w:val="00F20A99"/>
    <w:rsid w:val="00F3059D"/>
    <w:rsid w:val="00F42C8C"/>
    <w:rsid w:val="00F46716"/>
    <w:rsid w:val="00F52702"/>
    <w:rsid w:val="00F81FB6"/>
    <w:rsid w:val="00F969D0"/>
    <w:rsid w:val="00FA5F45"/>
    <w:rsid w:val="00FD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CE04"/>
  <w15:chartTrackingRefBased/>
  <w15:docId w15:val="{F77DA425-3BA2-4A29-B5C4-0698FB5D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3B1"/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A3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34A3D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36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4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1325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Колочкова</dc:creator>
  <cp:keywords/>
  <dc:description/>
  <cp:lastModifiedBy>Сидорова Алёна Александровна</cp:lastModifiedBy>
  <cp:revision>25</cp:revision>
  <cp:lastPrinted>2024-09-10T04:43:00Z</cp:lastPrinted>
  <dcterms:created xsi:type="dcterms:W3CDTF">2024-08-27T04:44:00Z</dcterms:created>
  <dcterms:modified xsi:type="dcterms:W3CDTF">2026-04-18T20:02:00Z</dcterms:modified>
</cp:coreProperties>
</file>