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3E14" w14:textId="1931DF6D" w:rsidR="00BF0995" w:rsidRPr="00BF0995" w:rsidRDefault="00BF0995" w:rsidP="00BF0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Конспект Сидорова А.А. (разновозрастная группа)</w:t>
      </w:r>
    </w:p>
    <w:p w14:paraId="0BB56F11" w14:textId="3E9D67FF" w:rsidR="00BF0995" w:rsidRPr="00BF0995" w:rsidRDefault="00BF0995" w:rsidP="00BF0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995">
        <w:rPr>
          <w:rFonts w:ascii="Times New Roman" w:hAnsi="Times New Roman" w:cs="Times New Roman"/>
          <w:sz w:val="28"/>
          <w:szCs w:val="28"/>
        </w:rPr>
        <w:t>«Играем вместе: психологическая поддержка детей с трудностями в общении»</w:t>
      </w:r>
    </w:p>
    <w:p w14:paraId="49A6DDBE" w14:textId="77777777" w:rsid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2A4EF" w14:textId="017B36A1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995">
        <w:rPr>
          <w:rFonts w:ascii="Times New Roman" w:hAnsi="Times New Roman" w:cs="Times New Roman"/>
          <w:sz w:val="28"/>
          <w:szCs w:val="28"/>
        </w:rPr>
        <w:t>создание условий для успешной социализации детей с трудностями в общении через совместную игровую деятельность.</w:t>
      </w:r>
    </w:p>
    <w:p w14:paraId="2B2E42C9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8C4EA52" w14:textId="577799CF" w:rsidR="00BF0995" w:rsidRPr="00BF0995" w:rsidRDefault="00BF0995" w:rsidP="00BF099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995">
        <w:rPr>
          <w:rFonts w:ascii="Times New Roman" w:hAnsi="Times New Roman" w:cs="Times New Roman"/>
          <w:sz w:val="28"/>
          <w:szCs w:val="28"/>
        </w:rPr>
        <w:t>снижать тревожность, развивать коммуникативные навыки, умение взаимодействовать со сверстниками.</w:t>
      </w:r>
    </w:p>
    <w:p w14:paraId="255E0257" w14:textId="212D44AE" w:rsidR="00BF0995" w:rsidRPr="00BF0995" w:rsidRDefault="00BF0995" w:rsidP="00BF099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995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другим детям, умение помогать.</w:t>
      </w:r>
    </w:p>
    <w:p w14:paraId="228C8013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031A22C9" w14:textId="77777777" w:rsidR="00BF0995" w:rsidRPr="00BF0995" w:rsidRDefault="00BF0995" w:rsidP="00BF09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Мягкие игрушки, куклы.</w:t>
      </w:r>
    </w:p>
    <w:p w14:paraId="1CB5303F" w14:textId="77777777" w:rsidR="00BF0995" w:rsidRPr="00BF0995" w:rsidRDefault="00BF0995" w:rsidP="00BF09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Ширма для кукольного театра.</w:t>
      </w:r>
    </w:p>
    <w:p w14:paraId="6E088F58" w14:textId="77777777" w:rsidR="00BF0995" w:rsidRPr="00BF0995" w:rsidRDefault="00BF0995" w:rsidP="00BF09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Карточки с эмоциями.</w:t>
      </w:r>
    </w:p>
    <w:p w14:paraId="59700520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398174AB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Ритуал приветствия (3 мин)</w:t>
      </w:r>
    </w:p>
    <w:p w14:paraId="36658802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Психолог: «Давайте встанем в круг и поздороваемся друг с другом». Дети передают мягкую игрушку и говорят: «Здравствуй, ...! Я рад тебя видеть!»</w:t>
      </w:r>
    </w:p>
    <w:p w14:paraId="701F7DEE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2. Кукольный театр «Теремок» (7 мин)</w:t>
      </w:r>
    </w:p>
    <w:p w14:paraId="032EFF10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Дети с помощью психолога разыгрывают сказку «Теремок». Роли распределяются с учётом возможностей детей. Психолог помогает вести диалог, подбадривает.</w:t>
      </w:r>
    </w:p>
    <w:p w14:paraId="3CFBB5FF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3. Игра «Зеркало» (5 мин)</w:t>
      </w:r>
    </w:p>
    <w:p w14:paraId="1F81BF6C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Дети встают парами. Один показывает эмоцию (радость, грусть, удивление), другой повторяет.</w:t>
      </w:r>
    </w:p>
    <w:p w14:paraId="4F995D29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4. Совместная игра «Строим дом» (7 мин)</w:t>
      </w:r>
    </w:p>
    <w:p w14:paraId="4997E04F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Дети вместе строят дом из крупных модулей. Психолог поощряет взаимодействие: «Давай ты подашь кубик, а я поставлю. Вместе у нас получится!»</w:t>
      </w:r>
    </w:p>
    <w:p w14:paraId="62851E8C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5. Релаксация «Облачко» (3 мин)</w:t>
      </w:r>
    </w:p>
    <w:p w14:paraId="27F1D79F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Дети ложатся на ковёр, закрывают глаза. Психолог говорит спокойным голосом: «Вы – белые пушистые облачка. Вам хорошо, спокойно...»</w:t>
      </w:r>
    </w:p>
    <w:p w14:paraId="03E9C4C9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b/>
          <w:bCs/>
          <w:sz w:val="28"/>
          <w:szCs w:val="28"/>
        </w:rPr>
        <w:t>6. Ритуал прощания (2 мин)</w:t>
      </w:r>
    </w:p>
    <w:p w14:paraId="3A2EF437" w14:textId="77777777" w:rsidR="00BF0995" w:rsidRPr="00BF0995" w:rsidRDefault="00BF0995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995">
        <w:rPr>
          <w:rFonts w:ascii="Times New Roman" w:hAnsi="Times New Roman" w:cs="Times New Roman"/>
          <w:sz w:val="28"/>
          <w:szCs w:val="28"/>
        </w:rPr>
        <w:t>Дети берутся за руки, улыбаются друг другу, говорят: «До свидания!»</w:t>
      </w:r>
    </w:p>
    <w:p w14:paraId="7A2E4E15" w14:textId="77777777" w:rsidR="005E5DBD" w:rsidRPr="00BF0995" w:rsidRDefault="005E5DBD" w:rsidP="00BF0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5DBD" w:rsidRPr="00BF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6BBF"/>
    <w:multiLevelType w:val="multilevel"/>
    <w:tmpl w:val="AB8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80987"/>
    <w:multiLevelType w:val="multilevel"/>
    <w:tmpl w:val="682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D2"/>
    <w:rsid w:val="005E5DBD"/>
    <w:rsid w:val="007525D2"/>
    <w:rsid w:val="00B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3415"/>
  <w15:chartTrackingRefBased/>
  <w15:docId w15:val="{F725A335-BB07-4B53-9288-7F3FF8A6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2026-04-19T14:49:00Z</dcterms:created>
  <dcterms:modified xsi:type="dcterms:W3CDTF">2026-04-19T14:50:00Z</dcterms:modified>
</cp:coreProperties>
</file>