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187D" w14:textId="77777777" w:rsidR="00B40E24" w:rsidRPr="00B40E24" w:rsidRDefault="00B40E24" w:rsidP="00B40E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ОТЧЁТ О ПРОВЕДЕНИИ «НЕДЕЛИ ИГРЫ»</w:t>
      </w:r>
    </w:p>
    <w:p w14:paraId="287F4156" w14:textId="77777777" w:rsidR="00B40E24" w:rsidRPr="00B40E24" w:rsidRDefault="00B40E24" w:rsidP="00B4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96C17C7" w14:textId="77777777" w:rsidR="00B40E24" w:rsidRDefault="00B40E24" w:rsidP="00B40E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06D87" w14:textId="7636A530" w:rsidR="00B40E24" w:rsidRDefault="00B40E24" w:rsidP="00B4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Отчёт о проведении «Недели игры»</w:t>
      </w:r>
    </w:p>
    <w:p w14:paraId="34FA567C" w14:textId="7CBBBFF7" w:rsidR="00B40E24" w:rsidRPr="00B40E24" w:rsidRDefault="00B40E24" w:rsidP="00B4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(19.01.2026 – 23.01.2026)</w:t>
      </w:r>
    </w:p>
    <w:p w14:paraId="02D4AF83" w14:textId="32D8F22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5DED9C" w14:textId="7777777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14:paraId="1CC759AE" w14:textId="77777777" w:rsid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Тема недели: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E24">
        <w:rPr>
          <w:rFonts w:ascii="Times New Roman" w:hAnsi="Times New Roman" w:cs="Times New Roman"/>
          <w:sz w:val="28"/>
          <w:szCs w:val="28"/>
        </w:rPr>
        <w:t>игры-марафоны по мотивам сказов П.П. Бажова</w:t>
      </w:r>
    </w:p>
    <w:p w14:paraId="79C39969" w14:textId="63732436" w:rsid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E24">
        <w:rPr>
          <w:rFonts w:ascii="Times New Roman" w:hAnsi="Times New Roman" w:cs="Times New Roman"/>
          <w:sz w:val="28"/>
          <w:szCs w:val="28"/>
        </w:rPr>
        <w:t>дети всех возрастных групп (120 человек), педагоги (14 активных участников), родители (в рамках домашних заданий)</w:t>
      </w:r>
    </w:p>
    <w:p w14:paraId="12715C48" w14:textId="021638B0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Охват: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E24">
        <w:rPr>
          <w:rFonts w:ascii="Times New Roman" w:hAnsi="Times New Roman" w:cs="Times New Roman"/>
          <w:sz w:val="28"/>
          <w:szCs w:val="28"/>
        </w:rPr>
        <w:t>100% детей и педагогов</w:t>
      </w:r>
    </w:p>
    <w:p w14:paraId="21EE0223" w14:textId="29895D1B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4B33C" w14:textId="7777777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2. Проведённые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"/>
        <w:gridCol w:w="2869"/>
        <w:gridCol w:w="2913"/>
        <w:gridCol w:w="2658"/>
      </w:tblGrid>
      <w:tr w:rsidR="004B1A85" w:rsidRPr="00B40E24" w14:paraId="68D45576" w14:textId="77777777" w:rsidTr="00B40E2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ECD950" w14:textId="77777777" w:rsidR="00B40E24" w:rsidRPr="00B40E24" w:rsidRDefault="00B40E24" w:rsidP="00B40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59CE12" w14:textId="77777777" w:rsidR="00B40E24" w:rsidRPr="00B40E24" w:rsidRDefault="00B40E24" w:rsidP="00B40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4353B1" w14:textId="77777777" w:rsidR="00B40E24" w:rsidRPr="00B40E24" w:rsidRDefault="00B40E24" w:rsidP="00B40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Охват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EE8E42" w14:textId="77777777" w:rsidR="00B40E24" w:rsidRPr="00B40E24" w:rsidRDefault="00B40E24" w:rsidP="00B40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B1A85" w:rsidRPr="00B40E24" w14:paraId="19588941" w14:textId="77777777" w:rsidTr="00B40E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DF87C1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, 19.01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67C290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открытие. Игра-путешествие «В гости к Хозяйке Медной горы»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A00B24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FD85599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Сидорова А.А., Омотхонова Г.В.</w:t>
            </w:r>
          </w:p>
        </w:tc>
      </w:tr>
      <w:tr w:rsidR="004B1A85" w:rsidRPr="00B40E24" w14:paraId="1DA0E1CE" w14:textId="77777777" w:rsidTr="00B40E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963EB4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Вт, 20.01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F07328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Игра-драматизация «В поисках самоцветов». Рисование «Копытце стучит»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D7E9170" w14:textId="3368768A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Подготовительная, </w:t>
            </w:r>
            <w:r w:rsidR="004B1A85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9E293E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Корепанова К.А., Дынга О.А.</w:t>
            </w:r>
          </w:p>
        </w:tc>
      </w:tr>
      <w:tr w:rsidR="004B1A85" w:rsidRPr="00B40E24" w14:paraId="359DED94" w14:textId="77777777" w:rsidTr="00B40E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034ABE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Ср, 21.01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57299F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Игра «Мастерская Данилы-мастера». Конкурс «Лучший малахитовый узор»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E4A75A" w14:textId="098D89A2" w:rsidR="00B40E24" w:rsidRPr="00B40E24" w:rsidRDefault="004B1A85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0E24" w:rsidRPr="00B40E24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F52BCC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Баталова Н.А., Паньшина С.Н.</w:t>
            </w:r>
          </w:p>
        </w:tc>
      </w:tr>
      <w:tr w:rsidR="004B1A85" w:rsidRPr="00B40E24" w14:paraId="4CCE46E5" w14:textId="77777777" w:rsidTr="00B40E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B010A7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, 22.01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7B7E88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Игра-путешествие «В поисках каменного цветка». Музыкальная гостиная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B1F329" w14:textId="23B3BA42" w:rsidR="00B40E24" w:rsidRPr="00B40E24" w:rsidRDefault="004B1A85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Младшая, с</w:t>
            </w:r>
            <w:r w:rsidR="00B40E24" w:rsidRPr="00B40E24">
              <w:rPr>
                <w:rFonts w:ascii="Times New Roman" w:hAnsi="Times New Roman" w:cs="Times New Roman"/>
                <w:sz w:val="28"/>
                <w:szCs w:val="28"/>
              </w:rPr>
              <w:t>таршая, 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CA37DF" w14:textId="2778B8E9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 xml:space="preserve">Дынга О.А., Беляева В.А., </w:t>
            </w:r>
            <w:r w:rsidR="004B1A85">
              <w:rPr>
                <w:rFonts w:ascii="Times New Roman" w:hAnsi="Times New Roman" w:cs="Times New Roman"/>
                <w:sz w:val="28"/>
                <w:szCs w:val="28"/>
              </w:rPr>
              <w:t>Добруцкая</w:t>
            </w: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4B1A85" w:rsidRPr="00B40E24" w14:paraId="44E9BB08" w14:textId="77777777" w:rsidTr="00B40E2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8293B6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, 23.01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6982C3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Итоговый квест «По тропам сказов Бажова». Выставка детских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CA3DEC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7B63A5D" w14:textId="77777777" w:rsidR="00B40E24" w:rsidRPr="00B40E24" w:rsidRDefault="00B40E24" w:rsidP="00B4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24">
              <w:rPr>
                <w:rFonts w:ascii="Times New Roman" w:hAnsi="Times New Roman" w:cs="Times New Roman"/>
                <w:sz w:val="28"/>
                <w:szCs w:val="28"/>
              </w:rPr>
              <w:t>Сидорова А.А., все педагоги</w:t>
            </w:r>
          </w:p>
        </w:tc>
      </w:tr>
    </w:tbl>
    <w:p w14:paraId="55B8F30D" w14:textId="5D5A7A04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12F10" w14:textId="7777777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3. Результаты</w:t>
      </w:r>
    </w:p>
    <w:p w14:paraId="4C873D85" w14:textId="7777777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lastRenderedPageBreak/>
        <w:t>Что удалось:</w:t>
      </w:r>
    </w:p>
    <w:p w14:paraId="7B5006CE" w14:textId="77777777" w:rsidR="00B40E24" w:rsidRPr="00B40E24" w:rsidRDefault="00B40E24" w:rsidP="004B1A8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100% детей приняли участие в «Неделе игры».</w:t>
      </w:r>
    </w:p>
    <w:p w14:paraId="482217D4" w14:textId="77777777" w:rsidR="00B40E24" w:rsidRPr="00B40E24" w:rsidRDefault="00B40E24" w:rsidP="004B1A8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Дети познакомились с творчеством уральского писателя П.П. Бажова.</w:t>
      </w:r>
    </w:p>
    <w:p w14:paraId="5EF8F7C1" w14:textId="77777777" w:rsidR="00B40E24" w:rsidRPr="00B40E24" w:rsidRDefault="00B40E24" w:rsidP="004B1A8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В ходе игр у детей формировались нравственные качества: доброта, щедрость, трудолюбие, уважение.</w:t>
      </w:r>
    </w:p>
    <w:p w14:paraId="10459BDB" w14:textId="77777777" w:rsidR="00B40E24" w:rsidRPr="00B40E24" w:rsidRDefault="00B40E24" w:rsidP="004B1A8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Педагоги успешно использовали позицию «играющего партнёра».</w:t>
      </w:r>
    </w:p>
    <w:p w14:paraId="5978D3E2" w14:textId="77777777" w:rsidR="00B40E24" w:rsidRPr="00B40E24" w:rsidRDefault="00B40E24" w:rsidP="004B1A85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Родители были вовлечены через домашние задания (изготовление поделок, чтение сказов).</w:t>
      </w:r>
    </w:p>
    <w:p w14:paraId="0B656F34" w14:textId="7777777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Отзывы педагогов:</w:t>
      </w:r>
    </w:p>
    <w:p w14:paraId="4D67D929" w14:textId="25E677B8" w:rsidR="00B40E24" w:rsidRPr="00B40E24" w:rsidRDefault="00B40E24" w:rsidP="004B1A8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i/>
          <w:iCs/>
          <w:sz w:val="28"/>
          <w:szCs w:val="28"/>
        </w:rPr>
        <w:t>Баталова Н.А.:</w:t>
      </w:r>
      <w:r w:rsidR="004B1A85">
        <w:rPr>
          <w:rFonts w:ascii="Times New Roman" w:hAnsi="Times New Roman" w:cs="Times New Roman"/>
          <w:sz w:val="28"/>
          <w:szCs w:val="28"/>
        </w:rPr>
        <w:t xml:space="preserve"> </w:t>
      </w:r>
      <w:r w:rsidRPr="00B40E24">
        <w:rPr>
          <w:rFonts w:ascii="Times New Roman" w:hAnsi="Times New Roman" w:cs="Times New Roman"/>
          <w:sz w:val="28"/>
          <w:szCs w:val="28"/>
        </w:rPr>
        <w:t>«Дети с огромным интересом играли в "Мастерскую Данилы-мастера". Сами придумывали новые изделия, помогали друг другу».</w:t>
      </w:r>
    </w:p>
    <w:p w14:paraId="2402C75F" w14:textId="245A338C" w:rsidR="00B40E24" w:rsidRPr="00B40E24" w:rsidRDefault="00B40E24" w:rsidP="004B1A8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i/>
          <w:iCs/>
          <w:sz w:val="28"/>
          <w:szCs w:val="28"/>
        </w:rPr>
        <w:t>Дынга О.А.:</w:t>
      </w:r>
      <w:r w:rsidR="004B1A85">
        <w:rPr>
          <w:rFonts w:ascii="Times New Roman" w:hAnsi="Times New Roman" w:cs="Times New Roman"/>
          <w:sz w:val="28"/>
          <w:szCs w:val="28"/>
        </w:rPr>
        <w:t xml:space="preserve"> </w:t>
      </w:r>
      <w:r w:rsidRPr="00B40E24">
        <w:rPr>
          <w:rFonts w:ascii="Times New Roman" w:hAnsi="Times New Roman" w:cs="Times New Roman"/>
          <w:sz w:val="28"/>
          <w:szCs w:val="28"/>
        </w:rPr>
        <w:t>«Квест "В поисках каменного цветка" прошёл на ура! Дети работали в командах, поддерживали друг друга».</w:t>
      </w:r>
    </w:p>
    <w:p w14:paraId="19A75A4F" w14:textId="2AD8B9E9" w:rsidR="00B40E24" w:rsidRPr="00B40E24" w:rsidRDefault="00B40E24" w:rsidP="004B1A85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i/>
          <w:iCs/>
          <w:sz w:val="28"/>
          <w:szCs w:val="28"/>
        </w:rPr>
        <w:t>Корепанова К.А.:</w:t>
      </w:r>
      <w:r w:rsidR="004B1A85">
        <w:rPr>
          <w:rFonts w:ascii="Times New Roman" w:hAnsi="Times New Roman" w:cs="Times New Roman"/>
          <w:sz w:val="28"/>
          <w:szCs w:val="28"/>
        </w:rPr>
        <w:t xml:space="preserve"> </w:t>
      </w:r>
      <w:r w:rsidRPr="00B40E24">
        <w:rPr>
          <w:rFonts w:ascii="Times New Roman" w:hAnsi="Times New Roman" w:cs="Times New Roman"/>
          <w:sz w:val="28"/>
          <w:szCs w:val="28"/>
        </w:rPr>
        <w:t>«Игра "Серебряное копытце" тронула детей до глубины души. Они искренне переживали за героев».</w:t>
      </w:r>
    </w:p>
    <w:p w14:paraId="44405786" w14:textId="7777777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Отзывы родителей (из чатов):</w:t>
      </w:r>
    </w:p>
    <w:p w14:paraId="736A8CD0" w14:textId="77777777" w:rsidR="00B40E24" w:rsidRPr="00B40E24" w:rsidRDefault="00B40E24" w:rsidP="004B1A8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«Спасибо за такую неделю! Ребёнок каждый день рассказывал про Бажова, просил почитать сказы дома».</w:t>
      </w:r>
    </w:p>
    <w:p w14:paraId="59A8FF4C" w14:textId="77777777" w:rsidR="00B40E24" w:rsidRPr="00B40E24" w:rsidRDefault="00B40E24" w:rsidP="004B1A8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«Сын сделал поделку "Малахитовая шкатулка" из коробки – теперь играет в неё с друзьями».</w:t>
      </w:r>
    </w:p>
    <w:p w14:paraId="4356EAA4" w14:textId="77777777" w:rsidR="00B40E24" w:rsidRPr="00B40E24" w:rsidRDefault="00B40E24" w:rsidP="004B1A85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 xml:space="preserve">«Дочь нарисовала копытце и сказала: "Я тоже хочу быть доброй, как </w:t>
      </w:r>
      <w:proofErr w:type="spellStart"/>
      <w:r w:rsidRPr="00B40E24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B40E24">
        <w:rPr>
          <w:rFonts w:ascii="Times New Roman" w:hAnsi="Times New Roman" w:cs="Times New Roman"/>
          <w:sz w:val="28"/>
          <w:szCs w:val="28"/>
        </w:rPr>
        <w:t>"».</w:t>
      </w:r>
    </w:p>
    <w:p w14:paraId="78745BDC" w14:textId="23A04DEC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4EF4D" w14:textId="7777777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4. Фото- и видеофиксация</w:t>
      </w:r>
    </w:p>
    <w:p w14:paraId="298D1180" w14:textId="7777777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(Прилагаются фотографии: открытие недели, игры-драматизации, мастерская Данилы-мастера, конкурс узоров, квест, выставка детских работ)</w:t>
      </w:r>
    </w:p>
    <w:p w14:paraId="23E51BA4" w14:textId="57DA1A78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228A3" w14:textId="77777777" w:rsidR="00B40E24" w:rsidRPr="00B40E24" w:rsidRDefault="00B40E24" w:rsidP="00B40E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0E24">
        <w:rPr>
          <w:rFonts w:ascii="Times New Roman" w:hAnsi="Times New Roman" w:cs="Times New Roman"/>
          <w:b/>
          <w:bCs/>
          <w:sz w:val="28"/>
          <w:szCs w:val="28"/>
        </w:rPr>
        <w:t>5. Выводы и рекомендации</w:t>
      </w:r>
    </w:p>
    <w:p w14:paraId="7BBDC8AF" w14:textId="77777777" w:rsidR="00B40E24" w:rsidRPr="00B40E24" w:rsidRDefault="00B40E24" w:rsidP="004B1A85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«Неделя игры» прошла успешно. План выполнен полностью.</w:t>
      </w:r>
    </w:p>
    <w:p w14:paraId="3AC8C8C0" w14:textId="77777777" w:rsidR="00B40E24" w:rsidRPr="00B40E24" w:rsidRDefault="00B40E24" w:rsidP="004B1A85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Сказочные сюжеты сказов Бажова эффективно способствуют нравственному развитию детей.</w:t>
      </w:r>
    </w:p>
    <w:p w14:paraId="43CA4C3C" w14:textId="77777777" w:rsidR="00B40E24" w:rsidRPr="00B40E24" w:rsidRDefault="00B40E24" w:rsidP="004B1A85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Рекомендовано проводить тематические недели, посвящённые уральским писателям, ежегодно.</w:t>
      </w:r>
    </w:p>
    <w:p w14:paraId="42DB7582" w14:textId="77777777" w:rsidR="00B40E24" w:rsidRPr="00B40E24" w:rsidRDefault="00B40E24" w:rsidP="004B1A85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40E24">
        <w:rPr>
          <w:rFonts w:ascii="Times New Roman" w:hAnsi="Times New Roman" w:cs="Times New Roman"/>
          <w:sz w:val="28"/>
          <w:szCs w:val="28"/>
        </w:rPr>
        <w:t>Подготовить фотоотчёт для размещения на сайте ДОУ.</w:t>
      </w:r>
    </w:p>
    <w:p w14:paraId="2ACBF469" w14:textId="77777777" w:rsidR="00CD59CA" w:rsidRPr="00B40E24" w:rsidRDefault="00CD59CA" w:rsidP="00B4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59CA" w:rsidRPr="00B40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6AB"/>
    <w:multiLevelType w:val="multilevel"/>
    <w:tmpl w:val="B2A2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A35FB"/>
    <w:multiLevelType w:val="multilevel"/>
    <w:tmpl w:val="1B0A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081CA4"/>
    <w:multiLevelType w:val="multilevel"/>
    <w:tmpl w:val="EFCC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B45B80"/>
    <w:multiLevelType w:val="multilevel"/>
    <w:tmpl w:val="0BFC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57"/>
    <w:rsid w:val="004B1A85"/>
    <w:rsid w:val="006B6C57"/>
    <w:rsid w:val="00B40E24"/>
    <w:rsid w:val="00CD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8D94"/>
  <w15:chartTrackingRefBased/>
  <w15:docId w15:val="{9CC84AF3-9A33-4A17-91C0-386325F9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6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2026-04-18T20:53:00Z</dcterms:created>
  <dcterms:modified xsi:type="dcterms:W3CDTF">2026-04-18T20:55:00Z</dcterms:modified>
</cp:coreProperties>
</file>