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7B5B" w14:textId="1D766F1E" w:rsidR="008D37B5" w:rsidRPr="008D37B5" w:rsidRDefault="008D37B5" w:rsidP="008D3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Конспект Беляева В.А. (подготовительная группа)</w:t>
      </w:r>
    </w:p>
    <w:p w14:paraId="30A90FBA" w14:textId="640C3F23" w:rsidR="008D37B5" w:rsidRPr="008D37B5" w:rsidRDefault="008D37B5" w:rsidP="008D3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7B5">
        <w:rPr>
          <w:rFonts w:ascii="Times New Roman" w:hAnsi="Times New Roman" w:cs="Times New Roman"/>
          <w:sz w:val="28"/>
          <w:szCs w:val="28"/>
        </w:rPr>
        <w:t>«Виртуальное путешествие по сказам Бажова»</w:t>
      </w:r>
    </w:p>
    <w:p w14:paraId="6EEA8E17" w14:textId="77777777" w:rsid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D18DA" w14:textId="0365AEAB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7B5">
        <w:rPr>
          <w:rFonts w:ascii="Times New Roman" w:hAnsi="Times New Roman" w:cs="Times New Roman"/>
          <w:sz w:val="28"/>
          <w:szCs w:val="28"/>
        </w:rPr>
        <w:t>развитие познавательного интереса к культуре Урала с использованием ИКТ-технологий, формирование навыков работы с интерактивной картой.</w:t>
      </w:r>
    </w:p>
    <w:p w14:paraId="373F4B92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242FADB" w14:textId="12385C98" w:rsidR="008D37B5" w:rsidRPr="008D37B5" w:rsidRDefault="008D37B5" w:rsidP="008D37B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7B5">
        <w:rPr>
          <w:rFonts w:ascii="Times New Roman" w:hAnsi="Times New Roman" w:cs="Times New Roman"/>
          <w:sz w:val="28"/>
          <w:szCs w:val="28"/>
        </w:rPr>
        <w:t>закрепить знания о сказах П.П. Бажова, о Хозяйке Медной горы, о Даниле-мастере.</w:t>
      </w:r>
    </w:p>
    <w:p w14:paraId="2E9E5CBB" w14:textId="4D0A8187" w:rsidR="008D37B5" w:rsidRPr="008D37B5" w:rsidRDefault="008D37B5" w:rsidP="008D37B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7B5">
        <w:rPr>
          <w:rFonts w:ascii="Times New Roman" w:hAnsi="Times New Roman" w:cs="Times New Roman"/>
          <w:sz w:val="28"/>
          <w:szCs w:val="28"/>
        </w:rPr>
        <w:t>развивать умение работать с интерактивной картой, выполнять задания по инструкции.</w:t>
      </w:r>
    </w:p>
    <w:p w14:paraId="0C583C1E" w14:textId="5F228031" w:rsidR="008D37B5" w:rsidRPr="008D37B5" w:rsidRDefault="008D37B5" w:rsidP="008D37B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7B5">
        <w:rPr>
          <w:rFonts w:ascii="Times New Roman" w:hAnsi="Times New Roman" w:cs="Times New Roman"/>
          <w:sz w:val="28"/>
          <w:szCs w:val="28"/>
        </w:rPr>
        <w:t>воспитывать интерес к культуре родного края.</w:t>
      </w:r>
    </w:p>
    <w:p w14:paraId="3006F7A2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1656C630" w14:textId="77777777" w:rsidR="008D37B5" w:rsidRPr="008D37B5" w:rsidRDefault="008D37B5" w:rsidP="008D37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>Интерактивная доска, презентация.</w:t>
      </w:r>
    </w:p>
    <w:p w14:paraId="19FDEC17" w14:textId="77777777" w:rsidR="008D37B5" w:rsidRPr="008D37B5" w:rsidRDefault="008D37B5" w:rsidP="008D37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>Аудиозаписи сказов.</w:t>
      </w:r>
    </w:p>
    <w:p w14:paraId="3D57013A" w14:textId="77777777" w:rsidR="008D37B5" w:rsidRPr="008D37B5" w:rsidRDefault="008D37B5" w:rsidP="008D37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>Карточки с заданиями.</w:t>
      </w:r>
    </w:p>
    <w:p w14:paraId="4DD6E3DD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47F06E4D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6DC451B8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>Воспитатель: «Ребята, сегодня мы отправимся в виртуальное путешествие по сказам Бажова. Нам поможет интерактивная карта».</w:t>
      </w:r>
    </w:p>
    <w:p w14:paraId="1F7FE034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2. Станция 1. «Хозяйка Медной горы» (5 мин)</w:t>
      </w:r>
    </w:p>
    <w:p w14:paraId="07C8F526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>На интерактивной доске – изображение Хозяйки Медной горы. Воспитатель задаёт вопросы: «Кто это? Из какой она сказки? Какие камни она охраняет?»</w:t>
      </w:r>
    </w:p>
    <w:p w14:paraId="43716681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3. Станция 2. «Данила-мастер» (5 мин)</w:t>
      </w:r>
    </w:p>
    <w:p w14:paraId="70764970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>Видеофрагмент из мультфильма «Каменный цветок». Обсуждение: «Кто такой Данила-мастер? Что он хотел создать?»</w:t>
      </w:r>
    </w:p>
    <w:p w14:paraId="04EC4115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4. Станция 3. «Серебряное копытце» (5 мин)</w:t>
      </w:r>
    </w:p>
    <w:p w14:paraId="76896B9D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>Аудиозапись отрывка из сказа. Дети отвечают на вопросы: «Кто главные герои? Что случилось в конце?»</w:t>
      </w:r>
    </w:p>
    <w:p w14:paraId="10F24D97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5. Творческое задание (5 мин)</w:t>
      </w:r>
    </w:p>
    <w:p w14:paraId="3A974E88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 xml:space="preserve">Дети на интерактивной доске «собирают» малахитовую шкатулку из </w:t>
      </w:r>
      <w:proofErr w:type="spellStart"/>
      <w:r w:rsidRPr="008D37B5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8D37B5">
        <w:rPr>
          <w:rFonts w:ascii="Times New Roman" w:hAnsi="Times New Roman" w:cs="Times New Roman"/>
          <w:sz w:val="28"/>
          <w:szCs w:val="28"/>
        </w:rPr>
        <w:t>.</w:t>
      </w:r>
    </w:p>
    <w:p w14:paraId="59AC857B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b/>
          <w:bCs/>
          <w:sz w:val="28"/>
          <w:szCs w:val="28"/>
        </w:rPr>
        <w:t>6. Подведение итогов (2 мин)</w:t>
      </w:r>
    </w:p>
    <w:p w14:paraId="4A89A3DD" w14:textId="77777777" w:rsidR="008D37B5" w:rsidRPr="008D37B5" w:rsidRDefault="008D37B5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7B5">
        <w:rPr>
          <w:rFonts w:ascii="Times New Roman" w:hAnsi="Times New Roman" w:cs="Times New Roman"/>
          <w:sz w:val="28"/>
          <w:szCs w:val="28"/>
        </w:rPr>
        <w:t>Воспитатель подводит итоги, дети получают медальки.</w:t>
      </w:r>
    </w:p>
    <w:p w14:paraId="67A32ACD" w14:textId="77777777" w:rsidR="007F0DBC" w:rsidRPr="008D37B5" w:rsidRDefault="007F0DBC" w:rsidP="008D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0DBC" w:rsidRPr="008D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A49"/>
    <w:multiLevelType w:val="multilevel"/>
    <w:tmpl w:val="922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3269C"/>
    <w:multiLevelType w:val="multilevel"/>
    <w:tmpl w:val="C8F2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6B"/>
    <w:rsid w:val="007F0DBC"/>
    <w:rsid w:val="008D37B5"/>
    <w:rsid w:val="00A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6500"/>
  <w15:chartTrackingRefBased/>
  <w15:docId w15:val="{9F2C762B-A52C-4828-8230-12D5A41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2026-04-19T14:48:00Z</dcterms:created>
  <dcterms:modified xsi:type="dcterms:W3CDTF">2026-04-19T14:48:00Z</dcterms:modified>
</cp:coreProperties>
</file>