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CEFC" w14:textId="77777777" w:rsidR="00813B1B" w:rsidRPr="00813B1B" w:rsidRDefault="00813B1B" w:rsidP="00813B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3B1B">
        <w:rPr>
          <w:rFonts w:ascii="Times New Roman" w:hAnsi="Times New Roman" w:cs="Times New Roman"/>
          <w:b/>
          <w:bCs/>
          <w:sz w:val="28"/>
          <w:szCs w:val="28"/>
        </w:rPr>
        <w:t>ПЛАН ПОДГОТОВКИ К ДНЮ ОТКРЫТЫХ ДВЕРЕЙ</w:t>
      </w:r>
    </w:p>
    <w:p w14:paraId="761C9194" w14:textId="77777777" w:rsidR="00813B1B" w:rsidRPr="00813B1B" w:rsidRDefault="00813B1B" w:rsidP="00813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1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D62D581" w14:textId="77777777" w:rsidR="00813B1B" w:rsidRDefault="00813B1B" w:rsidP="00813B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9716B" w14:textId="77777777" w:rsidR="00813B1B" w:rsidRDefault="00813B1B" w:rsidP="00813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B1B">
        <w:rPr>
          <w:rFonts w:ascii="Times New Roman" w:hAnsi="Times New Roman" w:cs="Times New Roman"/>
          <w:b/>
          <w:bCs/>
          <w:sz w:val="28"/>
          <w:szCs w:val="28"/>
        </w:rPr>
        <w:t>План подготовки к Дню открытых дверей</w:t>
      </w:r>
    </w:p>
    <w:p w14:paraId="72B5A8E8" w14:textId="77777777" w:rsidR="00813B1B" w:rsidRDefault="00813B1B" w:rsidP="00813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B1B">
        <w:rPr>
          <w:rFonts w:ascii="Times New Roman" w:hAnsi="Times New Roman" w:cs="Times New Roman"/>
          <w:b/>
          <w:bCs/>
          <w:sz w:val="28"/>
          <w:szCs w:val="28"/>
        </w:rPr>
        <w:t>«Один день из жизни игры: как в игре рождаются дружба и уважение»</w:t>
      </w:r>
    </w:p>
    <w:p w14:paraId="4109DAAB" w14:textId="14049338" w:rsidR="00813B1B" w:rsidRPr="00813B1B" w:rsidRDefault="00813B1B" w:rsidP="00813B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B1B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B1B">
        <w:rPr>
          <w:rFonts w:ascii="Times New Roman" w:hAnsi="Times New Roman" w:cs="Times New Roman"/>
          <w:sz w:val="28"/>
          <w:szCs w:val="28"/>
        </w:rPr>
        <w:t>21.04.2026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746"/>
        <w:gridCol w:w="1788"/>
        <w:gridCol w:w="2699"/>
        <w:gridCol w:w="1590"/>
      </w:tblGrid>
      <w:tr w:rsidR="00813B1B" w:rsidRPr="00813B1B" w14:paraId="469E2CC1" w14:textId="77777777" w:rsidTr="00813B1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16AE5C" w14:textId="77777777" w:rsidR="00813B1B" w:rsidRPr="00813B1B" w:rsidRDefault="00813B1B" w:rsidP="0081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2BC9E7" w14:textId="77777777" w:rsidR="00813B1B" w:rsidRPr="00813B1B" w:rsidRDefault="00813B1B" w:rsidP="0081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ED6B86" w14:textId="77777777" w:rsidR="00813B1B" w:rsidRPr="00813B1B" w:rsidRDefault="00813B1B" w:rsidP="0081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42CDE5" w14:textId="77777777" w:rsidR="00813B1B" w:rsidRPr="00813B1B" w:rsidRDefault="00813B1B" w:rsidP="0081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E19859" w14:textId="77777777" w:rsidR="00813B1B" w:rsidRPr="00813B1B" w:rsidRDefault="00813B1B" w:rsidP="00813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</w:t>
            </w:r>
          </w:p>
        </w:tc>
      </w:tr>
      <w:tr w:rsidR="00813B1B" w:rsidRPr="00813B1B" w14:paraId="24660057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27B837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D2E721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Утверждение плана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F9ABF7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46E770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29A32E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13B1B" w:rsidRPr="00813B1B" w14:paraId="3E83F976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27E14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FA01D6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Подготовка приглашений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254CA1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01.04–10.04.2026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F986D1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B5E0F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04EF5F1B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05F144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05AFE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детских работ и атрибутов к играм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39B723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10.04–20.04.2026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33967B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Жижина Л.И., Омотхонова Г.В.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209B37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1376A92A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2050C8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C7F32A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Подготовка открытых игр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C88712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10.04–20.04.2026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F29E31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Баталова Н.А., Дынга О.А., Корепанова К.А.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ABCA2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290B868B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445AD2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5CFB5D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Подготовка мастер-классов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23E6CA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10.04–20.04.2026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59C293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Дементьева Д.В., Ковалёва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8A7086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1BED41AE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354F60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32D74A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Подготовка консультаций для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79FB4F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10.04–20.04.2026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AB0634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19C02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0A66A6D2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FD7BCF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83BEF7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Оформление зала, групповых комнат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41F2DB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20.04–21.04.2026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0E8F54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Паньшина С.Н., Беляева В.А.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9D6634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0E5613F4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1A762C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342C1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Проведение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8C0103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21.04.2026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0FB2B3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8473200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26787974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4824FA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BF3A2D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Сбор отзывов родителей (анкетирование)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27A26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21.04–25.04.2026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8DD290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ED397EF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1B" w:rsidRPr="00813B1B" w14:paraId="6BE67D13" w14:textId="77777777" w:rsidTr="00813B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D81182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24952C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Анализ итогов Дня открытых дверей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7B970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5D7315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B1B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14C56B" w14:textId="77777777" w:rsidR="00813B1B" w:rsidRPr="00813B1B" w:rsidRDefault="00813B1B" w:rsidP="00813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D6F772" w14:textId="77777777" w:rsidR="00813B1B" w:rsidRDefault="00813B1B" w:rsidP="00813B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92EA1" w14:textId="415E7C65" w:rsidR="00813B1B" w:rsidRPr="00813B1B" w:rsidRDefault="00813B1B" w:rsidP="00813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1B">
        <w:rPr>
          <w:rFonts w:ascii="Times New Roman" w:hAnsi="Times New Roman" w:cs="Times New Roman"/>
          <w:b/>
          <w:bCs/>
          <w:sz w:val="28"/>
          <w:szCs w:val="28"/>
        </w:rPr>
        <w:t>Ответственный за общую координацию: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B1B">
        <w:rPr>
          <w:rFonts w:ascii="Times New Roman" w:hAnsi="Times New Roman" w:cs="Times New Roman"/>
          <w:sz w:val="28"/>
          <w:szCs w:val="28"/>
        </w:rPr>
        <w:t>заместитель заведующего Еремина И.П.</w:t>
      </w:r>
    </w:p>
    <w:p w14:paraId="41BD35EC" w14:textId="77777777" w:rsidR="00CD5E3A" w:rsidRPr="00813B1B" w:rsidRDefault="00CD5E3A" w:rsidP="00813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5E3A" w:rsidRPr="0081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BE"/>
    <w:rsid w:val="00813B1B"/>
    <w:rsid w:val="00CA7EBE"/>
    <w:rsid w:val="00C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CD5D"/>
  <w15:chartTrackingRefBased/>
  <w15:docId w15:val="{04E23C81-6BAB-4138-842B-F6D1B218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2026-04-19T15:23:00Z</dcterms:created>
  <dcterms:modified xsi:type="dcterms:W3CDTF">2026-04-19T15:24:00Z</dcterms:modified>
</cp:coreProperties>
</file>