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3AA22" w14:textId="7EAD6553" w:rsidR="004E360A" w:rsidRPr="004E360A" w:rsidRDefault="004E360A" w:rsidP="004E3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Сенсорная интеграция</w:t>
      </w:r>
    </w:p>
    <w:p w14:paraId="2E62B34B" w14:textId="20165045" w:rsidR="004E360A" w:rsidRPr="004E360A" w:rsidRDefault="004E360A" w:rsidP="004E3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Конспект занятия Жижина Любовь Ивановна, воспитатель</w:t>
      </w:r>
    </w:p>
    <w:p w14:paraId="3BE6D1C2" w14:textId="77777777" w:rsidR="004E360A" w:rsidRDefault="004E360A" w:rsidP="004E36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6010F" w14:textId="2109DC8A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Месяц проведения:</w:t>
      </w:r>
      <w:r w:rsidRPr="004E360A">
        <w:rPr>
          <w:rFonts w:ascii="Times New Roman" w:hAnsi="Times New Roman" w:cs="Times New Roman"/>
          <w:sz w:val="28"/>
          <w:szCs w:val="28"/>
        </w:rPr>
        <w:t xml:space="preserve"> декабрь 2023</w:t>
      </w:r>
    </w:p>
    <w:p w14:paraId="5A9E3DA8" w14:textId="36484D30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4E360A">
        <w:rPr>
          <w:rFonts w:ascii="Times New Roman" w:hAnsi="Times New Roman" w:cs="Times New Roman"/>
          <w:sz w:val="28"/>
          <w:szCs w:val="28"/>
        </w:rPr>
        <w:t xml:space="preserve"> «Зимняя сказка» (сенсорная интеграция + развитие речи)</w:t>
      </w:r>
    </w:p>
    <w:p w14:paraId="03B04621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Возраст:</w:t>
      </w:r>
      <w:r w:rsidRPr="004E360A">
        <w:rPr>
          <w:rFonts w:ascii="Times New Roman" w:hAnsi="Times New Roman" w:cs="Times New Roman"/>
          <w:sz w:val="28"/>
          <w:szCs w:val="28"/>
        </w:rPr>
        <w:t xml:space="preserve"> 4–5 лет, дети с ТНР</w:t>
      </w:r>
    </w:p>
    <w:p w14:paraId="1C7F0947" w14:textId="2E9B8A53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60A">
        <w:rPr>
          <w:rFonts w:ascii="Times New Roman" w:hAnsi="Times New Roman" w:cs="Times New Roman"/>
          <w:sz w:val="28"/>
          <w:szCs w:val="28"/>
        </w:rPr>
        <w:t>20 минут</w:t>
      </w:r>
    </w:p>
    <w:p w14:paraId="50939F7D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1. Пояснительная записка</w:t>
      </w:r>
    </w:p>
    <w:p w14:paraId="4A5A6F2D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E360A">
        <w:rPr>
          <w:rFonts w:ascii="Times New Roman" w:hAnsi="Times New Roman" w:cs="Times New Roman"/>
          <w:sz w:val="28"/>
          <w:szCs w:val="28"/>
        </w:rPr>
        <w:t xml:space="preserve"> развитие сенсорных систем (вестибулярной, тактильной, проприоцептивной) через игровую деятельность на зимнюю тематику.</w:t>
      </w:r>
    </w:p>
    <w:p w14:paraId="0A67F95A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1D5A9AA" w14:textId="77777777" w:rsidR="004E360A" w:rsidRPr="004E360A" w:rsidRDefault="004E360A" w:rsidP="004E360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4E360A">
        <w:rPr>
          <w:rFonts w:ascii="Times New Roman" w:hAnsi="Times New Roman" w:cs="Times New Roman"/>
          <w:sz w:val="28"/>
          <w:szCs w:val="28"/>
        </w:rPr>
        <w:t xml:space="preserve"> закреплять представления о зиме, зимних явлениях (снег, мороз, снежинки); активизировать словарь по теме «Зима».</w:t>
      </w:r>
    </w:p>
    <w:p w14:paraId="0CDAD2E6" w14:textId="77777777" w:rsidR="004E360A" w:rsidRPr="004E360A" w:rsidRDefault="004E360A" w:rsidP="004E360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 w:rsidRPr="004E360A">
        <w:rPr>
          <w:rFonts w:ascii="Times New Roman" w:hAnsi="Times New Roman" w:cs="Times New Roman"/>
          <w:sz w:val="28"/>
          <w:szCs w:val="28"/>
        </w:rPr>
        <w:t xml:space="preserve"> стимулировать вестибулярную систему (упражнения на равновесие); развивать тактильное восприятие (игры с «холодным» и «тёплым»); укреплять проприоцептивную систему (упражнения на напряжение-расслабление).</w:t>
      </w:r>
    </w:p>
    <w:p w14:paraId="41D989DC" w14:textId="77777777" w:rsidR="004E360A" w:rsidRPr="004E360A" w:rsidRDefault="004E360A" w:rsidP="004E360A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4E360A">
        <w:rPr>
          <w:rFonts w:ascii="Times New Roman" w:hAnsi="Times New Roman" w:cs="Times New Roman"/>
          <w:sz w:val="28"/>
          <w:szCs w:val="28"/>
        </w:rPr>
        <w:t xml:space="preserve"> воспитывать интерес к зимним явлениям, бережное отношение к природе.</w:t>
      </w:r>
    </w:p>
    <w:p w14:paraId="518AA1A0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4E360A">
        <w:rPr>
          <w:rFonts w:ascii="Times New Roman" w:hAnsi="Times New Roman" w:cs="Times New Roman"/>
          <w:sz w:val="28"/>
          <w:szCs w:val="28"/>
        </w:rPr>
        <w:t> познавательное развитие, речевое развитие, физическое развитие, социально-коммуникативное развитие.</w:t>
      </w:r>
    </w:p>
    <w:p w14:paraId="4E6755C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6D51DD1F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Искусственные снежинки (из бумаги или ткани) – по количеству детей</w:t>
      </w:r>
    </w:p>
    <w:p w14:paraId="789CF2CF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«Волшебный мешочек» с предметами разной температуры (холодный камень, тёплый мешочек с гречкой, пушистый помпон, гладкий лёд из холодильника – в герметичном пакете)</w:t>
      </w:r>
    </w:p>
    <w:p w14:paraId="381BD57A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Фитболы (2–3 штуки)</w:t>
      </w:r>
    </w:p>
    <w:p w14:paraId="1ED980EA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Сенсорная дорожка (коврики разной фактуры: массажный, пушистый, гладкий, с пупырышками)</w:t>
      </w:r>
    </w:p>
    <w:p w14:paraId="19335173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Аудиозапись «Звуки зимнего леса» (скрип снега, вьюга)</w:t>
      </w:r>
    </w:p>
    <w:p w14:paraId="60C86458" w14:textId="77777777" w:rsidR="004E360A" w:rsidRPr="004E360A" w:rsidRDefault="004E360A" w:rsidP="004E360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Утяжелённое одеяло (2 кг) или плотный плед</w:t>
      </w:r>
    </w:p>
    <w:p w14:paraId="02BE6D5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 Ход занятия</w:t>
      </w:r>
    </w:p>
    <w:p w14:paraId="5E74A519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2.1. Организационный момент. Ритуал входа (2 мин)</w:t>
      </w:r>
    </w:p>
    <w:p w14:paraId="3BEEA6C5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«Здравствуйте, ребята! Какое сейчас время года? (Зима). Правильно! Сегодня мы отправимся в зимнюю сказку. Но сначала пройдём по волшебной снежной дорожке».</w:t>
      </w:r>
    </w:p>
    <w:p w14:paraId="4D80B99E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проходят босиком (или в носочках) по сенсорной дорожке, проговаривая:</w:t>
      </w:r>
    </w:p>
    <w:p w14:paraId="5E5DCB5F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«По дорожке мы идём,</w:t>
      </w:r>
    </w:p>
    <w:p w14:paraId="4F4FE7B5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Снег под ножками хрустит:</w:t>
      </w:r>
    </w:p>
    <w:p w14:paraId="4778EFAF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Хрусть-хрусть-хрусть».</w:t>
      </w:r>
    </w:p>
    <w:p w14:paraId="058FD9C1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2.2. Упражнение на фитболах «Снежные качели» (вестибулярная стимуляция) (3 мин)</w:t>
      </w:r>
    </w:p>
    <w:p w14:paraId="7AA17808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садятся на фитболы. Воспитатель помогает каждому ребёнку выполнить: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360A" w:rsidRPr="004E360A" w14:paraId="6B53F1F2" w14:textId="77777777" w:rsidTr="00003E29">
        <w:tc>
          <w:tcPr>
            <w:tcW w:w="3115" w:type="dxa"/>
          </w:tcPr>
          <w:p w14:paraId="1F86D095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Движение</w:t>
            </w:r>
          </w:p>
        </w:tc>
        <w:tc>
          <w:tcPr>
            <w:tcW w:w="3115" w:type="dxa"/>
          </w:tcPr>
          <w:p w14:paraId="11FC9968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  <w:tc>
          <w:tcPr>
            <w:tcW w:w="3115" w:type="dxa"/>
          </w:tcPr>
          <w:p w14:paraId="2295E3E1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сопровождение</w:t>
            </w:r>
          </w:p>
        </w:tc>
      </w:tr>
      <w:tr w:rsidR="004E360A" w:rsidRPr="004E360A" w14:paraId="7A24CA16" w14:textId="77777777" w:rsidTr="00003E29">
        <w:tc>
          <w:tcPr>
            <w:tcW w:w="3115" w:type="dxa"/>
          </w:tcPr>
          <w:p w14:paraId="0E75CE7F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Покачивание вперёд-назад</w:t>
            </w:r>
          </w:p>
        </w:tc>
        <w:tc>
          <w:tcPr>
            <w:tcW w:w="3115" w:type="dxa"/>
          </w:tcPr>
          <w:p w14:paraId="587FA218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8–10 раз</w:t>
            </w:r>
          </w:p>
        </w:tc>
        <w:tc>
          <w:tcPr>
            <w:tcW w:w="3115" w:type="dxa"/>
          </w:tcPr>
          <w:p w14:paraId="337A6942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«Кач-кач, кач-кач, снег идёт»</w:t>
            </w:r>
          </w:p>
        </w:tc>
      </w:tr>
      <w:tr w:rsidR="004E360A" w:rsidRPr="004E360A" w14:paraId="7F00D26D" w14:textId="77777777" w:rsidTr="00003E29">
        <w:tc>
          <w:tcPr>
            <w:tcW w:w="3115" w:type="dxa"/>
          </w:tcPr>
          <w:p w14:paraId="7069A846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Покачивание вправо-влево</w:t>
            </w:r>
          </w:p>
        </w:tc>
        <w:tc>
          <w:tcPr>
            <w:tcW w:w="3115" w:type="dxa"/>
          </w:tcPr>
          <w:p w14:paraId="2069700E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8–10 раз</w:t>
            </w:r>
          </w:p>
        </w:tc>
        <w:tc>
          <w:tcPr>
            <w:tcW w:w="3115" w:type="dxa"/>
          </w:tcPr>
          <w:p w14:paraId="07FC8ED9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«Влево-вправо, влево-вправо, снег кружится»</w:t>
            </w:r>
          </w:p>
        </w:tc>
      </w:tr>
      <w:tr w:rsidR="004E360A" w:rsidRPr="004E360A" w14:paraId="57333561" w14:textId="77777777" w:rsidTr="00003E29">
        <w:tc>
          <w:tcPr>
            <w:tcW w:w="3115" w:type="dxa"/>
          </w:tcPr>
          <w:p w14:paraId="5D959742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Круговые движения</w:t>
            </w:r>
          </w:p>
        </w:tc>
        <w:tc>
          <w:tcPr>
            <w:tcW w:w="3115" w:type="dxa"/>
          </w:tcPr>
          <w:p w14:paraId="4ED89BF6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5 раз в каждую сторону</w:t>
            </w:r>
          </w:p>
        </w:tc>
        <w:tc>
          <w:tcPr>
            <w:tcW w:w="3115" w:type="dxa"/>
          </w:tcPr>
          <w:p w14:paraId="66E4162A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«Снежинки кружатся, на землю ложатся»</w:t>
            </w:r>
          </w:p>
        </w:tc>
      </w:tr>
    </w:tbl>
    <w:p w14:paraId="6293A83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A87DD3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«Молодцы! Снеговики умеют кататься на снежных мячах».</w:t>
      </w:r>
    </w:p>
    <w:p w14:paraId="3BEFE490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2.3. Игра «Волшебный мешочек» (тактильная стимуляция) (4 мин)</w:t>
      </w:r>
    </w:p>
    <w:p w14:paraId="7D204B24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«Зима спрятала в мешочек холодные и тёплые предметы. Давайте угадаем».</w:t>
      </w:r>
    </w:p>
    <w:p w14:paraId="5AEF945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по очереди опускают руку в мешочек, описывают ощущения и угадывают предмет.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E360A" w:rsidRPr="004E360A" w14:paraId="38D7D44A" w14:textId="77777777" w:rsidTr="00003E29">
        <w:tc>
          <w:tcPr>
            <w:tcW w:w="3115" w:type="dxa"/>
            <w:vAlign w:val="center"/>
          </w:tcPr>
          <w:p w14:paraId="3419EB87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115" w:type="dxa"/>
            <w:vAlign w:val="center"/>
          </w:tcPr>
          <w:p w14:paraId="616D566F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Ощущение</w:t>
            </w:r>
          </w:p>
        </w:tc>
        <w:tc>
          <w:tcPr>
            <w:tcW w:w="3115" w:type="dxa"/>
            <w:vAlign w:val="center"/>
          </w:tcPr>
          <w:p w14:paraId="3A99C999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Слово для описания</w:t>
            </w:r>
          </w:p>
        </w:tc>
      </w:tr>
      <w:tr w:rsidR="004E360A" w:rsidRPr="004E360A" w14:paraId="7739FC9C" w14:textId="77777777" w:rsidTr="00003E29">
        <w:tc>
          <w:tcPr>
            <w:tcW w:w="3115" w:type="dxa"/>
            <w:vAlign w:val="center"/>
          </w:tcPr>
          <w:p w14:paraId="4AF7EF54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Лёд (в пакете)</w:t>
            </w:r>
          </w:p>
        </w:tc>
        <w:tc>
          <w:tcPr>
            <w:tcW w:w="3115" w:type="dxa"/>
            <w:vAlign w:val="center"/>
          </w:tcPr>
          <w:p w14:paraId="24A53831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Холодный, скользкий, твёрдый</w:t>
            </w:r>
          </w:p>
        </w:tc>
        <w:tc>
          <w:tcPr>
            <w:tcW w:w="3115" w:type="dxa"/>
            <w:vAlign w:val="center"/>
          </w:tcPr>
          <w:p w14:paraId="71697EFF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«Холодный»</w:t>
            </w:r>
          </w:p>
        </w:tc>
      </w:tr>
      <w:tr w:rsidR="004E360A" w:rsidRPr="004E360A" w14:paraId="542A1F02" w14:textId="77777777" w:rsidTr="00003E29">
        <w:tc>
          <w:tcPr>
            <w:tcW w:w="3115" w:type="dxa"/>
            <w:vAlign w:val="center"/>
          </w:tcPr>
          <w:p w14:paraId="069CF62B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Камень</w:t>
            </w:r>
          </w:p>
        </w:tc>
        <w:tc>
          <w:tcPr>
            <w:tcW w:w="3115" w:type="dxa"/>
            <w:vAlign w:val="center"/>
          </w:tcPr>
          <w:p w14:paraId="4E9C8F16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Холодный, гладкий, тяжёлый</w:t>
            </w:r>
          </w:p>
        </w:tc>
        <w:tc>
          <w:tcPr>
            <w:tcW w:w="3115" w:type="dxa"/>
            <w:vAlign w:val="center"/>
          </w:tcPr>
          <w:p w14:paraId="672A130F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«Гладкий»</w:t>
            </w:r>
          </w:p>
        </w:tc>
      </w:tr>
      <w:tr w:rsidR="004E360A" w:rsidRPr="004E360A" w14:paraId="78981E45" w14:textId="77777777" w:rsidTr="00003E29">
        <w:tc>
          <w:tcPr>
            <w:tcW w:w="3115" w:type="dxa"/>
            <w:vAlign w:val="center"/>
          </w:tcPr>
          <w:p w14:paraId="6EF47387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Мешочек с гречкой</w:t>
            </w:r>
          </w:p>
        </w:tc>
        <w:tc>
          <w:tcPr>
            <w:tcW w:w="3115" w:type="dxa"/>
            <w:vAlign w:val="center"/>
          </w:tcPr>
          <w:p w14:paraId="33010026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Тёплый, сыпучий, мягкий</w:t>
            </w:r>
          </w:p>
        </w:tc>
        <w:tc>
          <w:tcPr>
            <w:tcW w:w="3115" w:type="dxa"/>
            <w:vAlign w:val="center"/>
          </w:tcPr>
          <w:p w14:paraId="486F8041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«Тёплый»</w:t>
            </w:r>
          </w:p>
        </w:tc>
      </w:tr>
      <w:tr w:rsidR="004E360A" w:rsidRPr="004E360A" w14:paraId="17E4F8BE" w14:textId="77777777" w:rsidTr="00003E29">
        <w:tc>
          <w:tcPr>
            <w:tcW w:w="3115" w:type="dxa"/>
            <w:vAlign w:val="center"/>
          </w:tcPr>
          <w:p w14:paraId="7ECE230A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Помпон</w:t>
            </w:r>
          </w:p>
        </w:tc>
        <w:tc>
          <w:tcPr>
            <w:tcW w:w="3115" w:type="dxa"/>
            <w:vAlign w:val="center"/>
          </w:tcPr>
          <w:p w14:paraId="45233F14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Мягкий, пушистый, лёгкий</w:t>
            </w:r>
          </w:p>
        </w:tc>
        <w:tc>
          <w:tcPr>
            <w:tcW w:w="3115" w:type="dxa"/>
            <w:vAlign w:val="center"/>
          </w:tcPr>
          <w:p w14:paraId="7437B343" w14:textId="77777777" w:rsidR="004E360A" w:rsidRPr="004E360A" w:rsidRDefault="004E360A" w:rsidP="004E36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60A">
              <w:rPr>
                <w:rFonts w:ascii="Times New Roman" w:hAnsi="Times New Roman" w:cs="Times New Roman"/>
                <w:sz w:val="28"/>
                <w:szCs w:val="28"/>
              </w:rPr>
              <w:t>«Пушистый»</w:t>
            </w:r>
          </w:p>
        </w:tc>
      </w:tr>
    </w:tbl>
    <w:p w14:paraId="46275DFA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4D0833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«Зимой бывает холодно, но мы можем согреться, если будем двигаться и дышать тёплым воздухом».</w:t>
      </w:r>
    </w:p>
    <w:p w14:paraId="7940783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2.4. Дыхательное упражнение «Согреем ладошки» (2 мин)</w:t>
      </w:r>
    </w:p>
    <w:p w14:paraId="3950171E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делают глубокий вдох носом, на выдохе дуют на ладошки тёплым воздухом (губы трубочкой). Повторить 3–4 раза.</w:t>
      </w:r>
    </w:p>
    <w:p w14:paraId="5093A49A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2.5. Упражнение «Снеговик тает» (проприоцептивная стимуляция) (3 мин)</w:t>
      </w:r>
    </w:p>
    <w:p w14:paraId="4B1E8575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«Представьте, что вы – снеговики. Снеговики замёрзшие, твёрдые, крепкие. Напрягите все мышцы!» (дети напрягаются).</w:t>
      </w:r>
    </w:p>
    <w:p w14:paraId="6CF2A75A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«А теперь солнышко пригрело, и снеговики начали таять. Медленно расслабляем мышцы, опускаем голову, руки, садимся на пол, ложимся».</w:t>
      </w:r>
    </w:p>
    <w:p w14:paraId="340B1D55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выполняют. Повторить 2 раза.</w:t>
      </w:r>
    </w:p>
    <w:p w14:paraId="2971269D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2.6. Упражнение «Утяжелённое одеяло» (глубокое давление) (3 мин)</w:t>
      </w:r>
    </w:p>
    <w:p w14:paraId="74E31B9D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по очереди ложатся на ковёр. Воспитатель накрывает их утяжелённым одеялом или плотным пледом. Ребёнок лежит 1–2 минуты, чувствуя глубокое давление.</w:t>
      </w:r>
    </w:p>
    <w:p w14:paraId="47A75A49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 тихим голосом: «Ты лежишь под тёплым снежным одеялом. Тебе спокойно, уютно, тепло».</w:t>
      </w:r>
    </w:p>
    <w:p w14:paraId="7A3F6CEC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2.7. Пальчиковая гимнастика «Снежинки» (1 мин)</w:t>
      </w:r>
    </w:p>
    <w:p w14:paraId="6E4281BB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выполняют движения:</w:t>
      </w:r>
    </w:p>
    <w:p w14:paraId="0877E7A3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«Снежинки-пушинки устали летать, (плавные движения кистями рук)</w:t>
      </w:r>
    </w:p>
    <w:p w14:paraId="7AFDFFB3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lastRenderedPageBreak/>
        <w:t>На землю тихонько решили упасть. (медленно опускают руки)</w:t>
      </w:r>
    </w:p>
    <w:p w14:paraId="7D476BA9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Раз – снежинка, два – снежинка, (загибают пальцы)</w:t>
      </w:r>
    </w:p>
    <w:p w14:paraId="37FA397E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Три – снежинка, четыре – снежинка,</w:t>
      </w:r>
    </w:p>
    <w:p w14:paraId="157C5D6F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Пять – снежинок хоровод! (вращают кистями рук)»</w:t>
      </w:r>
    </w:p>
    <w:p w14:paraId="5F1929D0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2.8. Итог занятия. Рефлексия (2 мин)</w:t>
      </w:r>
    </w:p>
    <w:p w14:paraId="6365FD2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«Какое сейчас время года? Что вам понравилось больше всего? Какое упражнение было самым тёплым? Самым холодным?»</w:t>
      </w:r>
    </w:p>
    <w:p w14:paraId="5AACE2C2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Дети отвечают.</w:t>
      </w:r>
    </w:p>
    <w:p w14:paraId="35840B69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sz w:val="28"/>
          <w:szCs w:val="28"/>
        </w:rPr>
        <w:t>Воспитатель: «Вы сегодня отлично путешествовали по зимней сказке. До свидания!»</w:t>
      </w:r>
    </w:p>
    <w:p w14:paraId="25B69A4E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3. Самоанализ занятия</w:t>
      </w:r>
    </w:p>
    <w:p w14:paraId="694A7009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Результативность:</w:t>
      </w:r>
      <w:r w:rsidRPr="004E360A">
        <w:rPr>
          <w:rFonts w:ascii="Times New Roman" w:hAnsi="Times New Roman" w:cs="Times New Roman"/>
          <w:sz w:val="28"/>
          <w:szCs w:val="28"/>
        </w:rPr>
        <w:t> Цель достигнута. Дети с удовольствием выполняли упражнения на фитболах, сенсорной дорожке, с волшебным мешочком. Упражнение «Снеговик тает» и утяжелённое одеяло помогли гиперактивным детям успокоиться.</w:t>
      </w:r>
    </w:p>
    <w:p w14:paraId="67B8F0F8" w14:textId="77777777" w:rsidR="004E360A" w:rsidRPr="004E360A" w:rsidRDefault="004E360A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60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  <w:r w:rsidRPr="004E360A">
        <w:rPr>
          <w:rFonts w:ascii="Times New Roman" w:hAnsi="Times New Roman" w:cs="Times New Roman"/>
          <w:sz w:val="28"/>
          <w:szCs w:val="28"/>
        </w:rPr>
        <w:t xml:space="preserve"> включать сенсорные игры в ежедневную практику (утренняя гимнастика на фитболах, сенсорная дорожка после сна).</w:t>
      </w:r>
    </w:p>
    <w:p w14:paraId="72EFDC5A" w14:textId="77777777" w:rsidR="00DD78EC" w:rsidRPr="004E360A" w:rsidRDefault="00DD78EC" w:rsidP="004E3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78EC" w:rsidRPr="004E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2A28"/>
    <w:multiLevelType w:val="multilevel"/>
    <w:tmpl w:val="F9AA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56703"/>
    <w:multiLevelType w:val="multilevel"/>
    <w:tmpl w:val="31EC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17"/>
    <w:rsid w:val="004E360A"/>
    <w:rsid w:val="00DD78EC"/>
    <w:rsid w:val="00E4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75A8"/>
  <w15:chartTrackingRefBased/>
  <w15:docId w15:val="{A1947453-DD7A-413A-8B61-28F3CB62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2026-04-20T15:52:00Z</dcterms:created>
  <dcterms:modified xsi:type="dcterms:W3CDTF">2026-04-20T15:54:00Z</dcterms:modified>
</cp:coreProperties>
</file>