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5B34" w14:textId="77777777" w:rsidR="007A0864" w:rsidRDefault="007A0864" w:rsidP="007A08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 xml:space="preserve">Открытое занятие </w:t>
      </w:r>
      <w:r w:rsidRPr="007A0864">
        <w:rPr>
          <w:rFonts w:ascii="Times New Roman" w:hAnsi="Times New Roman" w:cs="Times New Roman"/>
          <w:sz w:val="28"/>
          <w:szCs w:val="28"/>
        </w:rPr>
        <w:t>«Весенние желания» (PECS + развитие речи для неговорящих детей)</w:t>
      </w:r>
      <w:r w:rsidRPr="007A0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728E872" w14:textId="69A15F35" w:rsidR="007A0864" w:rsidRPr="007A0864" w:rsidRDefault="007A0864" w:rsidP="007A08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Паньшина Светлана Николаевна, воспитатель</w:t>
      </w:r>
    </w:p>
    <w:p w14:paraId="776A5512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E96E3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Месяц проведения:</w:t>
      </w:r>
      <w:r w:rsidRPr="007A0864">
        <w:rPr>
          <w:rFonts w:ascii="Times New Roman" w:hAnsi="Times New Roman" w:cs="Times New Roman"/>
          <w:sz w:val="28"/>
          <w:szCs w:val="28"/>
        </w:rPr>
        <w:t xml:space="preserve"> март 2024</w:t>
      </w:r>
    </w:p>
    <w:p w14:paraId="3A8820B8" w14:textId="1F6B1214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 xml:space="preserve"> </w:t>
      </w:r>
      <w:r w:rsidRPr="007A0864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7A0864">
        <w:rPr>
          <w:rFonts w:ascii="Times New Roman" w:hAnsi="Times New Roman" w:cs="Times New Roman"/>
          <w:sz w:val="28"/>
          <w:szCs w:val="28"/>
        </w:rPr>
        <w:t xml:space="preserve"> 5–6 лет, дети с ТНР</w:t>
      </w:r>
    </w:p>
    <w:p w14:paraId="135C0485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7A0864">
        <w:rPr>
          <w:rFonts w:ascii="Times New Roman" w:hAnsi="Times New Roman" w:cs="Times New Roman"/>
          <w:sz w:val="28"/>
          <w:szCs w:val="28"/>
        </w:rPr>
        <w:t> 20 минут</w:t>
      </w:r>
    </w:p>
    <w:p w14:paraId="4C261558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0D9F31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61A10CEA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A0864">
        <w:rPr>
          <w:rFonts w:ascii="Times New Roman" w:hAnsi="Times New Roman" w:cs="Times New Roman"/>
          <w:sz w:val="28"/>
          <w:szCs w:val="28"/>
        </w:rPr>
        <w:t xml:space="preserve"> закрепление навыка использования карточек PECS для выражения желаний и потребностей в игровой ситуации.</w:t>
      </w:r>
    </w:p>
    <w:p w14:paraId="7A795F6C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D4E9A16" w14:textId="77777777" w:rsidR="007A0864" w:rsidRPr="007A0864" w:rsidRDefault="007A0864" w:rsidP="007A086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i/>
          <w:iCs/>
          <w:sz w:val="28"/>
          <w:szCs w:val="28"/>
        </w:rPr>
        <w:t>Коррекционно-образовательные:</w:t>
      </w:r>
      <w:r w:rsidRPr="007A0864">
        <w:rPr>
          <w:rFonts w:ascii="Times New Roman" w:hAnsi="Times New Roman" w:cs="Times New Roman"/>
          <w:sz w:val="28"/>
          <w:szCs w:val="28"/>
        </w:rPr>
        <w:t xml:space="preserve"> закреплять умение обменивать карточку на желаемый предмет (фаза 1); учить различать карточки (фаза 3); вводить карточку «я хочу» (фаза 4).</w:t>
      </w:r>
    </w:p>
    <w:p w14:paraId="6B7A0E8A" w14:textId="77777777" w:rsidR="007A0864" w:rsidRPr="007A0864" w:rsidRDefault="007A0864" w:rsidP="007A086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  <w:r w:rsidRPr="007A0864">
        <w:rPr>
          <w:rFonts w:ascii="Times New Roman" w:hAnsi="Times New Roman" w:cs="Times New Roman"/>
          <w:sz w:val="28"/>
          <w:szCs w:val="28"/>
        </w:rPr>
        <w:t xml:space="preserve"> развивать зрительное внимание, память; формировать мотивацию к общению.</w:t>
      </w:r>
    </w:p>
    <w:p w14:paraId="448CA816" w14:textId="77777777" w:rsidR="007A0864" w:rsidRPr="007A0864" w:rsidRDefault="007A0864" w:rsidP="007A086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Pr="007A0864">
        <w:rPr>
          <w:rFonts w:ascii="Times New Roman" w:hAnsi="Times New Roman" w:cs="Times New Roman"/>
          <w:sz w:val="28"/>
          <w:szCs w:val="28"/>
        </w:rPr>
        <w:t xml:space="preserve"> воспитывать самостоятельность, инициативность в коммуникации.</w:t>
      </w:r>
    </w:p>
    <w:p w14:paraId="631939D1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59CC015B" w14:textId="77777777" w:rsidR="007A0864" w:rsidRPr="007A0864" w:rsidRDefault="007A0864" w:rsidP="007A086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>Коммуникативная доска</w:t>
      </w:r>
    </w:p>
    <w:p w14:paraId="025CF89F" w14:textId="77777777" w:rsidR="007A0864" w:rsidRPr="007A0864" w:rsidRDefault="007A0864" w:rsidP="007A086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>Карточки PECS: «я хочу», «печенье», «сок», «играть», «гулять», «вода», «туалет»</w:t>
      </w:r>
    </w:p>
    <w:p w14:paraId="43BAA934" w14:textId="77777777" w:rsidR="007A0864" w:rsidRPr="007A0864" w:rsidRDefault="007A0864" w:rsidP="007A086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>Реальные предметы: печенье, сок, игрушки</w:t>
      </w:r>
    </w:p>
    <w:p w14:paraId="6AFA07A2" w14:textId="77777777" w:rsidR="007A0864" w:rsidRPr="007A0864" w:rsidRDefault="007A0864" w:rsidP="007A086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>Игрушка-медвежонок (для создания игровой ситуации)</w:t>
      </w:r>
    </w:p>
    <w:p w14:paraId="1503B73C" w14:textId="77777777" w:rsidR="007A0864" w:rsidRPr="007A0864" w:rsidRDefault="007A0864" w:rsidP="007A086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>Песочные часы на 3 минуты</w:t>
      </w:r>
    </w:p>
    <w:p w14:paraId="4A992322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6FE59AE0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 (2 мин)</w:t>
      </w:r>
    </w:p>
    <w:p w14:paraId="5673872C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 xml:space="preserve">Воспитатель: «Ребята, к нам в гости пришёл медвежонок </w:t>
      </w:r>
      <w:proofErr w:type="spellStart"/>
      <w:r w:rsidRPr="007A0864"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Pr="007A0864">
        <w:rPr>
          <w:rFonts w:ascii="Times New Roman" w:hAnsi="Times New Roman" w:cs="Times New Roman"/>
          <w:sz w:val="28"/>
          <w:szCs w:val="28"/>
        </w:rPr>
        <w:t xml:space="preserve">. Он не умеет говорить, но очень хочет с вами подружиться. У него есть волшебные карточки. Давайте научим </w:t>
      </w:r>
      <w:proofErr w:type="spellStart"/>
      <w:r w:rsidRPr="007A0864">
        <w:rPr>
          <w:rFonts w:ascii="Times New Roman" w:hAnsi="Times New Roman" w:cs="Times New Roman"/>
          <w:sz w:val="28"/>
          <w:szCs w:val="28"/>
        </w:rPr>
        <w:t>Топтыжку</w:t>
      </w:r>
      <w:proofErr w:type="spellEnd"/>
      <w:r w:rsidRPr="007A0864">
        <w:rPr>
          <w:rFonts w:ascii="Times New Roman" w:hAnsi="Times New Roman" w:cs="Times New Roman"/>
          <w:sz w:val="28"/>
          <w:szCs w:val="28"/>
        </w:rPr>
        <w:t xml:space="preserve"> просить то, что он хочет».</w:t>
      </w:r>
    </w:p>
    <w:p w14:paraId="2915904E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2.2. Повторение фазы 1 «Как обменивать картинку» (3 мин)</w:t>
      </w:r>
    </w:p>
    <w:p w14:paraId="3B4DDAB3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>Воспитатель показывает карточку «печенье» и печенье. Дети по очереди берут карточку, протягивают воспитателю, получают печенье.</w:t>
      </w:r>
    </w:p>
    <w:p w14:paraId="34CBE11D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>Воспитатель хвалит каждого: «Молодец, ты попросил печенье!»</w:t>
      </w:r>
    </w:p>
    <w:p w14:paraId="0C87F872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2.3. Фаза 3 «Различение карточек» (4 мин)</w:t>
      </w:r>
    </w:p>
    <w:p w14:paraId="5752D7E6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>Перед каждым ребёнком – две карточки: «печенье» (любимое) и «карандаш» (нелюбимый). Воспитатель даёт задание: «Попроси печенье».</w:t>
      </w:r>
    </w:p>
    <w:p w14:paraId="20316C05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>Дети выбирают нужную карточку.</w:t>
      </w:r>
    </w:p>
    <w:p w14:paraId="2309D103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>Если ребёнок ошибается, воспитатель спокойно корректирует: «Ты попросил карандаш. А где печенье?» Помощник помогает при необходимости.</w:t>
      </w:r>
    </w:p>
    <w:p w14:paraId="4AA427B9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2.4. Фаза 4 «Составляем предложение» (4 мин)</w:t>
      </w:r>
    </w:p>
    <w:p w14:paraId="1694B090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>Воспитатель показывает полоску с карточками: «я хочу» + «сок».</w:t>
      </w:r>
    </w:p>
    <w:p w14:paraId="61463B4F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>Дети по очереди отрывают две карточки, приносят воспитателю. Воспитатель читает: «Я хочу сок» – даёт сок.</w:t>
      </w:r>
    </w:p>
    <w:p w14:paraId="5E5E2BFA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lastRenderedPageBreak/>
        <w:tab/>
        <w:t>Затем: «я хочу» + «играть» (ребёнок получает игрушку).</w:t>
      </w:r>
    </w:p>
    <w:p w14:paraId="5DC9ED56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 xml:space="preserve">2.5. Игра «Чего хочет </w:t>
      </w:r>
      <w:proofErr w:type="spellStart"/>
      <w:r w:rsidRPr="007A0864">
        <w:rPr>
          <w:rFonts w:ascii="Times New Roman" w:hAnsi="Times New Roman" w:cs="Times New Roman"/>
          <w:b/>
          <w:bCs/>
          <w:sz w:val="28"/>
          <w:szCs w:val="28"/>
        </w:rPr>
        <w:t>Топтыжка</w:t>
      </w:r>
      <w:proofErr w:type="spellEnd"/>
      <w:r w:rsidRPr="007A0864">
        <w:rPr>
          <w:rFonts w:ascii="Times New Roman" w:hAnsi="Times New Roman" w:cs="Times New Roman"/>
          <w:b/>
          <w:bCs/>
          <w:sz w:val="28"/>
          <w:szCs w:val="28"/>
        </w:rPr>
        <w:t>?» (3 мин)</w:t>
      </w:r>
    </w:p>
    <w:p w14:paraId="26A2DC14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>Воспитатель (от лица медвежонка) показывает карточку. Дети дают медвежонку нужный предмет.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A0864" w:rsidRPr="007A0864" w14:paraId="45C3E23B" w14:textId="77777777" w:rsidTr="00281EF4">
        <w:tc>
          <w:tcPr>
            <w:tcW w:w="4672" w:type="dxa"/>
            <w:vAlign w:val="center"/>
          </w:tcPr>
          <w:p w14:paraId="50E1AAF4" w14:textId="77777777" w:rsidR="007A0864" w:rsidRPr="007A0864" w:rsidRDefault="007A0864" w:rsidP="007A08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Карточка</w:t>
            </w:r>
          </w:p>
        </w:tc>
        <w:tc>
          <w:tcPr>
            <w:tcW w:w="4673" w:type="dxa"/>
            <w:vAlign w:val="center"/>
          </w:tcPr>
          <w:p w14:paraId="7C683B9D" w14:textId="77777777" w:rsidR="007A0864" w:rsidRPr="007A0864" w:rsidRDefault="007A0864" w:rsidP="007A086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8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даём медвежонку</w:t>
            </w:r>
          </w:p>
        </w:tc>
      </w:tr>
      <w:tr w:rsidR="007A0864" w:rsidRPr="007A0864" w14:paraId="2B100CA8" w14:textId="77777777" w:rsidTr="00281EF4">
        <w:tc>
          <w:tcPr>
            <w:tcW w:w="4672" w:type="dxa"/>
            <w:vAlign w:val="center"/>
          </w:tcPr>
          <w:p w14:paraId="06CAD65E" w14:textId="77777777" w:rsidR="007A0864" w:rsidRPr="007A0864" w:rsidRDefault="007A0864" w:rsidP="007A0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864">
              <w:rPr>
                <w:rFonts w:ascii="Times New Roman" w:hAnsi="Times New Roman" w:cs="Times New Roman"/>
                <w:sz w:val="28"/>
                <w:szCs w:val="28"/>
              </w:rPr>
              <w:t>«вода»</w:t>
            </w:r>
          </w:p>
        </w:tc>
        <w:tc>
          <w:tcPr>
            <w:tcW w:w="4673" w:type="dxa"/>
            <w:vAlign w:val="center"/>
          </w:tcPr>
          <w:p w14:paraId="2E8E7AF6" w14:textId="77777777" w:rsidR="007A0864" w:rsidRPr="007A0864" w:rsidRDefault="007A0864" w:rsidP="007A0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864">
              <w:rPr>
                <w:rFonts w:ascii="Times New Roman" w:hAnsi="Times New Roman" w:cs="Times New Roman"/>
                <w:sz w:val="28"/>
                <w:szCs w:val="28"/>
              </w:rPr>
              <w:t>Чашку с водой</w:t>
            </w:r>
          </w:p>
        </w:tc>
      </w:tr>
      <w:tr w:rsidR="007A0864" w:rsidRPr="007A0864" w14:paraId="5F143AF6" w14:textId="77777777" w:rsidTr="00281EF4">
        <w:tc>
          <w:tcPr>
            <w:tcW w:w="4672" w:type="dxa"/>
            <w:vAlign w:val="center"/>
          </w:tcPr>
          <w:p w14:paraId="21C241FB" w14:textId="77777777" w:rsidR="007A0864" w:rsidRPr="007A0864" w:rsidRDefault="007A0864" w:rsidP="007A0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864">
              <w:rPr>
                <w:rFonts w:ascii="Times New Roman" w:hAnsi="Times New Roman" w:cs="Times New Roman"/>
                <w:sz w:val="28"/>
                <w:szCs w:val="28"/>
              </w:rPr>
              <w:t>«туалет»</w:t>
            </w:r>
          </w:p>
        </w:tc>
        <w:tc>
          <w:tcPr>
            <w:tcW w:w="4673" w:type="dxa"/>
            <w:vAlign w:val="center"/>
          </w:tcPr>
          <w:p w14:paraId="3469EF75" w14:textId="77777777" w:rsidR="007A0864" w:rsidRPr="007A0864" w:rsidRDefault="007A0864" w:rsidP="007A0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864">
              <w:rPr>
                <w:rFonts w:ascii="Times New Roman" w:hAnsi="Times New Roman" w:cs="Times New Roman"/>
                <w:sz w:val="28"/>
                <w:szCs w:val="28"/>
              </w:rPr>
              <w:t>Ведут к игрушечному туалету</w:t>
            </w:r>
          </w:p>
        </w:tc>
      </w:tr>
      <w:tr w:rsidR="007A0864" w:rsidRPr="007A0864" w14:paraId="0A228588" w14:textId="77777777" w:rsidTr="00281EF4">
        <w:tc>
          <w:tcPr>
            <w:tcW w:w="4672" w:type="dxa"/>
            <w:vAlign w:val="center"/>
          </w:tcPr>
          <w:p w14:paraId="2626D8F1" w14:textId="77777777" w:rsidR="007A0864" w:rsidRPr="007A0864" w:rsidRDefault="007A0864" w:rsidP="007A0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864">
              <w:rPr>
                <w:rFonts w:ascii="Times New Roman" w:hAnsi="Times New Roman" w:cs="Times New Roman"/>
                <w:sz w:val="28"/>
                <w:szCs w:val="28"/>
              </w:rPr>
              <w:t>«гулять»</w:t>
            </w:r>
          </w:p>
        </w:tc>
        <w:tc>
          <w:tcPr>
            <w:tcW w:w="4673" w:type="dxa"/>
            <w:vAlign w:val="center"/>
          </w:tcPr>
          <w:p w14:paraId="3B5D6CC5" w14:textId="77777777" w:rsidR="007A0864" w:rsidRPr="007A0864" w:rsidRDefault="007A0864" w:rsidP="007A0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864">
              <w:rPr>
                <w:rFonts w:ascii="Times New Roman" w:hAnsi="Times New Roman" w:cs="Times New Roman"/>
                <w:sz w:val="28"/>
                <w:szCs w:val="28"/>
              </w:rPr>
              <w:t>Берут за лапу, идут по кругу</w:t>
            </w:r>
          </w:p>
        </w:tc>
      </w:tr>
    </w:tbl>
    <w:p w14:paraId="69695C37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2.6. Самостоятельная инициация (3 мин)</w:t>
      </w:r>
    </w:p>
    <w:p w14:paraId="0A039176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>Воспитатель создаёт ситуации, в которых ребёнку нужно самому инициировать коммуникацию:</w:t>
      </w:r>
    </w:p>
    <w:p w14:paraId="45F0096C" w14:textId="77777777" w:rsidR="007A0864" w:rsidRPr="007A0864" w:rsidRDefault="007A0864" w:rsidP="007A08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>Ставит сок на стол, но не даёт.</w:t>
      </w:r>
    </w:p>
    <w:p w14:paraId="24A65EDC" w14:textId="77777777" w:rsidR="007A0864" w:rsidRPr="007A0864" w:rsidRDefault="007A0864" w:rsidP="007A08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>Кладёт печенье в прозрачную коробку (видно, но не достать).</w:t>
      </w:r>
    </w:p>
    <w:p w14:paraId="1D91E39C" w14:textId="77777777" w:rsidR="007A0864" w:rsidRPr="007A0864" w:rsidRDefault="007A0864" w:rsidP="007A08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>Кладёт игрушку на высокую полку.</w:t>
      </w:r>
    </w:p>
    <w:p w14:paraId="00D5884E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>Дети должны сами взять карточку и принести воспитателю.</w:t>
      </w:r>
    </w:p>
    <w:p w14:paraId="1ADAC765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2.7. Итог занятия. Рефлексия (2 мин)</w:t>
      </w:r>
    </w:p>
    <w:p w14:paraId="562023DD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sz w:val="28"/>
          <w:szCs w:val="28"/>
        </w:rPr>
        <w:tab/>
        <w:t xml:space="preserve">Воспитатель: «Чему мы научили </w:t>
      </w:r>
      <w:proofErr w:type="spellStart"/>
      <w:r w:rsidRPr="007A0864">
        <w:rPr>
          <w:rFonts w:ascii="Times New Roman" w:hAnsi="Times New Roman" w:cs="Times New Roman"/>
          <w:sz w:val="28"/>
          <w:szCs w:val="28"/>
        </w:rPr>
        <w:t>Топтыжку</w:t>
      </w:r>
      <w:proofErr w:type="spellEnd"/>
      <w:r w:rsidRPr="007A0864">
        <w:rPr>
          <w:rFonts w:ascii="Times New Roman" w:hAnsi="Times New Roman" w:cs="Times New Roman"/>
          <w:sz w:val="28"/>
          <w:szCs w:val="28"/>
        </w:rPr>
        <w:t>? (Просить карточками). Теперь он сможет рассказать нам, чего хочет. Вы молодцы!»</w:t>
      </w:r>
    </w:p>
    <w:p w14:paraId="2A0CC724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>3. Самоанализ занятия</w:t>
      </w:r>
    </w:p>
    <w:p w14:paraId="474076CF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ab/>
        <w:t>Результативность:</w:t>
      </w:r>
      <w:r w:rsidRPr="007A0864">
        <w:rPr>
          <w:rFonts w:ascii="Times New Roman" w:hAnsi="Times New Roman" w:cs="Times New Roman"/>
          <w:sz w:val="28"/>
          <w:szCs w:val="28"/>
        </w:rPr>
        <w:t xml:space="preserve"> Цель достигнута. 4 из 5 детей самостоятельно инициировали обмен карточкой в конце занятия. Родители получили памятку «Как просить карточкой дома».</w:t>
      </w:r>
    </w:p>
    <w:p w14:paraId="0F1ACF06" w14:textId="77777777" w:rsidR="007A0864" w:rsidRPr="007A0864" w:rsidRDefault="007A0864" w:rsidP="007A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864">
        <w:rPr>
          <w:rFonts w:ascii="Times New Roman" w:hAnsi="Times New Roman" w:cs="Times New Roman"/>
          <w:b/>
          <w:bCs/>
          <w:sz w:val="28"/>
          <w:szCs w:val="28"/>
        </w:rPr>
        <w:tab/>
        <w:t>Рекомендации:</w:t>
      </w:r>
      <w:r w:rsidRPr="007A0864">
        <w:rPr>
          <w:rFonts w:ascii="Times New Roman" w:hAnsi="Times New Roman" w:cs="Times New Roman"/>
          <w:sz w:val="28"/>
          <w:szCs w:val="28"/>
        </w:rPr>
        <w:t xml:space="preserve"> продолжить обучение PECS, добавить карточки для комментирования («я вижу», «это»).</w:t>
      </w:r>
    </w:p>
    <w:p w14:paraId="15E3E8D1" w14:textId="77777777" w:rsidR="00AF58DC" w:rsidRPr="00B25FDA" w:rsidRDefault="00AF58DC" w:rsidP="00B25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58DC" w:rsidRPr="00B2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80684"/>
    <w:multiLevelType w:val="multilevel"/>
    <w:tmpl w:val="5EAE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E5B33"/>
    <w:multiLevelType w:val="multilevel"/>
    <w:tmpl w:val="0086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A811C7"/>
    <w:multiLevelType w:val="multilevel"/>
    <w:tmpl w:val="847C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38"/>
    <w:rsid w:val="00661138"/>
    <w:rsid w:val="007A0864"/>
    <w:rsid w:val="008F02CC"/>
    <w:rsid w:val="00AF58DC"/>
    <w:rsid w:val="00B2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2098"/>
  <w15:chartTrackingRefBased/>
  <w15:docId w15:val="{AA347171-824D-4555-8386-A2BBA2C0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2026-04-21T07:34:00Z</dcterms:created>
  <dcterms:modified xsi:type="dcterms:W3CDTF">2026-04-21T07:38:00Z</dcterms:modified>
</cp:coreProperties>
</file>