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65224" w14:textId="77777777" w:rsidR="0013304A" w:rsidRP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2019DA77" w14:textId="77777777" w:rsidR="0013304A" w:rsidRP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3A3B99A" w14:textId="77777777" w:rsid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34781" w14:textId="4EBDD511" w:rsid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Памятка для педагогов</w:t>
      </w:r>
    </w:p>
    <w:p w14:paraId="1ADEC13A" w14:textId="48EFA680" w:rsidR="0013304A" w:rsidRP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«Алгоритм включения </w:t>
      </w:r>
      <w:proofErr w:type="spellStart"/>
      <w:r w:rsidRPr="0013304A">
        <w:rPr>
          <w:rFonts w:ascii="Times New Roman" w:hAnsi="Times New Roman" w:cs="Times New Roman"/>
          <w:b/>
          <w:bCs/>
          <w:sz w:val="28"/>
          <w:szCs w:val="28"/>
        </w:rPr>
        <w:t>нейропаузы</w:t>
      </w:r>
      <w:proofErr w:type="spellEnd"/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 в занятие»</w:t>
      </w:r>
    </w:p>
    <w:p w14:paraId="61F4ABD4" w14:textId="77777777" w:rsidR="0013304A" w:rsidRDefault="0013304A" w:rsidP="001330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7982C" w14:textId="3E9439AA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04A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</w:t>
      </w:r>
    </w:p>
    <w:p w14:paraId="2E85C27A" w14:textId="3FC39F2A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04A">
        <w:rPr>
          <w:rFonts w:ascii="Times New Roman" w:hAnsi="Times New Roman" w:cs="Times New Roman"/>
          <w:sz w:val="28"/>
          <w:szCs w:val="28"/>
        </w:rPr>
        <w:t>ноябрь 2023 г.</w:t>
      </w:r>
    </w:p>
    <w:p w14:paraId="5C828AC6" w14:textId="1B142D4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2C093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Что такое </w:t>
      </w:r>
      <w:proofErr w:type="spellStart"/>
      <w:r w:rsidRPr="0013304A">
        <w:rPr>
          <w:rFonts w:ascii="Times New Roman" w:hAnsi="Times New Roman" w:cs="Times New Roman"/>
          <w:b/>
          <w:bCs/>
          <w:sz w:val="28"/>
          <w:szCs w:val="28"/>
        </w:rPr>
        <w:t>нейропауза</w:t>
      </w:r>
      <w:proofErr w:type="spellEnd"/>
      <w:r w:rsidRPr="0013304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572776E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04A">
        <w:rPr>
          <w:rFonts w:ascii="Times New Roman" w:hAnsi="Times New Roman" w:cs="Times New Roman"/>
          <w:sz w:val="28"/>
          <w:szCs w:val="28"/>
        </w:rPr>
        <w:t>Нейропауза</w:t>
      </w:r>
      <w:proofErr w:type="spellEnd"/>
      <w:r w:rsidRPr="0013304A">
        <w:rPr>
          <w:rFonts w:ascii="Times New Roman" w:hAnsi="Times New Roman" w:cs="Times New Roman"/>
          <w:sz w:val="28"/>
          <w:szCs w:val="28"/>
        </w:rPr>
        <w:t xml:space="preserve"> – это короткий (5–7 минут) комплекс нейропсихологических упражнений, который включается в структуру занятия для активизации мозговой деятельности, снятия напряжения и повышения работоспособности детей.</w:t>
      </w:r>
    </w:p>
    <w:p w14:paraId="535CA15C" w14:textId="7019B895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71D91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включения </w:t>
      </w:r>
      <w:proofErr w:type="spellStart"/>
      <w:r w:rsidRPr="0013304A">
        <w:rPr>
          <w:rFonts w:ascii="Times New Roman" w:hAnsi="Times New Roman" w:cs="Times New Roman"/>
          <w:b/>
          <w:bCs/>
          <w:sz w:val="28"/>
          <w:szCs w:val="28"/>
        </w:rPr>
        <w:t>нейропаузы</w:t>
      </w:r>
      <w:proofErr w:type="spellEnd"/>
    </w:p>
    <w:p w14:paraId="5D2600AA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Шаг 1. Определите, когда нужна </w:t>
      </w:r>
      <w:proofErr w:type="spellStart"/>
      <w:r w:rsidRPr="0013304A">
        <w:rPr>
          <w:rFonts w:ascii="Times New Roman" w:hAnsi="Times New Roman" w:cs="Times New Roman"/>
          <w:b/>
          <w:bCs/>
          <w:sz w:val="28"/>
          <w:szCs w:val="28"/>
        </w:rPr>
        <w:t>нейропауза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5103"/>
      </w:tblGrid>
      <w:tr w:rsidR="0013304A" w:rsidRPr="0013304A" w14:paraId="7D02511C" w14:textId="77777777" w:rsidTr="0013304A">
        <w:trPr>
          <w:tblHeader/>
        </w:trPr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F4746B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22ED9C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Когда включать</w:t>
            </w:r>
          </w:p>
        </w:tc>
      </w:tr>
      <w:tr w:rsidR="0013304A" w:rsidRPr="0013304A" w14:paraId="27EBEE6A" w14:textId="77777777" w:rsidTr="0013304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EE9E66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Дети начали отвлекаться, шуметь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3F9961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Сразу, как заметили</w:t>
            </w:r>
          </w:p>
        </w:tc>
      </w:tr>
      <w:tr w:rsidR="0013304A" w:rsidRPr="0013304A" w14:paraId="36A049D6" w14:textId="77777777" w:rsidTr="0013304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26199F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Прошло 10–15 минут активной работы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B1BCAE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В середине занятия</w:t>
            </w:r>
          </w:p>
        </w:tc>
      </w:tr>
      <w:tr w:rsidR="0013304A" w:rsidRPr="0013304A" w14:paraId="185DAE47" w14:textId="77777777" w:rsidTr="0013304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E3D5C6D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Перед сменой вида деятельности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0F9897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Между разными видами работы</w:t>
            </w:r>
          </w:p>
        </w:tc>
      </w:tr>
    </w:tbl>
    <w:p w14:paraId="5CF38FF7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Шаг 2. Выберите упражнения по структуре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126"/>
        <w:gridCol w:w="4253"/>
      </w:tblGrid>
      <w:tr w:rsidR="0013304A" w:rsidRPr="0013304A" w14:paraId="32BFB051" w14:textId="77777777" w:rsidTr="0013304A">
        <w:trPr>
          <w:tblHeader/>
        </w:trPr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E6DD16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BC4D1D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Длительность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E72D40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</w:tr>
      <w:tr w:rsidR="0013304A" w:rsidRPr="0013304A" w14:paraId="47790569" w14:textId="77777777" w:rsidTr="0013304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DBD283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Активация 1-го блока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27E98B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1–2 минуты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37605F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(«Понюхаем цветочек», «Задуй свечу», «Ветерок»)</w:t>
            </w:r>
          </w:p>
        </w:tc>
      </w:tr>
      <w:tr w:rsidR="0013304A" w:rsidRPr="0013304A" w14:paraId="41BCBD58" w14:textId="77777777" w:rsidTr="0013304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D17260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Растяжка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1D8F8F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19541E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«Снеговик тает», «Кошечка потягивается», «Пальчиковая гимнастика»</w:t>
            </w:r>
          </w:p>
        </w:tc>
      </w:tr>
      <w:tr w:rsidR="0013304A" w:rsidRPr="0013304A" w14:paraId="1D341BDB" w14:textId="77777777" w:rsidTr="0013304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B8A686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Межполушарное взаимодействие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D91615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2–3 минуты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30EE56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«Ухо-нос», «Перекрёстные шаги», «Ленивые восьмёрки», «Кулак-ладонь»</w:t>
            </w:r>
          </w:p>
        </w:tc>
      </w:tr>
      <w:tr w:rsidR="0013304A" w:rsidRPr="0013304A" w14:paraId="56DD8953" w14:textId="77777777" w:rsidTr="0013304A">
        <w:tc>
          <w:tcPr>
            <w:tcW w:w="297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1D6664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Когнитивный компонент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9EDEF42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1–2 минуты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00843A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«Повтори ритм», «Графический диктант», «Симметричное рисование»</w:t>
            </w:r>
          </w:p>
        </w:tc>
      </w:tr>
    </w:tbl>
    <w:p w14:paraId="0BEA1058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Шаг 3. Подберите упражнения под тему занятия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7214"/>
      </w:tblGrid>
      <w:tr w:rsidR="0013304A" w:rsidRPr="0013304A" w14:paraId="6C2D9A35" w14:textId="77777777" w:rsidTr="0013304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D81B59E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занятия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214A55" w14:textId="77777777" w:rsidR="0013304A" w:rsidRPr="0013304A" w:rsidRDefault="0013304A" w:rsidP="001330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упражнения добавить</w:t>
            </w:r>
          </w:p>
        </w:tc>
      </w:tr>
      <w:tr w:rsidR="0013304A" w:rsidRPr="0013304A" w14:paraId="5B4B41B3" w14:textId="77777777" w:rsidTr="0013304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C81E2B5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E3128C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Дыхательные, «Ленивые восьмёрки» с проговариванием звуков, «Повтори ритм» (слоги)</w:t>
            </w:r>
          </w:p>
        </w:tc>
      </w:tr>
      <w:tr w:rsidR="0013304A" w:rsidRPr="0013304A" w14:paraId="75CDAEC6" w14:textId="77777777" w:rsidTr="0013304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1245CBF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06FABC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(активизируют оба полушария), «Графический диктант»</w:t>
            </w:r>
          </w:p>
        </w:tc>
      </w:tr>
      <w:tr w:rsidR="0013304A" w:rsidRPr="0013304A" w14:paraId="205F9C2D" w14:textId="77777777" w:rsidTr="0013304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EB6CFC6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Рисование, лепка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4DC3DB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гимнастика, «Ленивые восьмёрки», симметричное рисование</w:t>
            </w:r>
          </w:p>
        </w:tc>
      </w:tr>
      <w:tr w:rsidR="0013304A" w:rsidRPr="0013304A" w14:paraId="34CEA73C" w14:textId="77777777" w:rsidTr="0013304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F72851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AD26738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«Перекрёстные шаги», координационные упражнения</w:t>
            </w:r>
          </w:p>
        </w:tc>
      </w:tr>
      <w:tr w:rsidR="0013304A" w:rsidRPr="0013304A" w14:paraId="22601C53" w14:textId="77777777" w:rsidTr="0013304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F2851B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Логопедическое</w:t>
            </w:r>
          </w:p>
        </w:tc>
        <w:tc>
          <w:tcPr>
            <w:tcW w:w="721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0E9549E" w14:textId="77777777" w:rsidR="0013304A" w:rsidRPr="0013304A" w:rsidRDefault="0013304A" w:rsidP="00133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04A">
              <w:rPr>
                <w:rFonts w:ascii="Times New Roman" w:hAnsi="Times New Roman" w:cs="Times New Roman"/>
                <w:sz w:val="24"/>
                <w:szCs w:val="24"/>
              </w:rPr>
              <w:t>Дыхательные, артикуляционные, «Повтори ритм», «Кулак-ладонь»</w:t>
            </w:r>
          </w:p>
        </w:tc>
      </w:tr>
    </w:tbl>
    <w:p w14:paraId="5C2B5758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 xml:space="preserve">Шаг 4. Проведите </w:t>
      </w:r>
      <w:proofErr w:type="spellStart"/>
      <w:r w:rsidRPr="0013304A">
        <w:rPr>
          <w:rFonts w:ascii="Times New Roman" w:hAnsi="Times New Roman" w:cs="Times New Roman"/>
          <w:b/>
          <w:bCs/>
          <w:sz w:val="28"/>
          <w:szCs w:val="28"/>
        </w:rPr>
        <w:t>нейропаузу</w:t>
      </w:r>
      <w:proofErr w:type="spellEnd"/>
    </w:p>
    <w:p w14:paraId="05C2B7D8" w14:textId="77777777" w:rsidR="0013304A" w:rsidRPr="0013304A" w:rsidRDefault="0013304A" w:rsidP="0013304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>Скажите детям: «Сейчас мы немного отдохнём и сделаем зарядку для мозга».</w:t>
      </w:r>
    </w:p>
    <w:p w14:paraId="1A138A06" w14:textId="77777777" w:rsidR="0013304A" w:rsidRPr="0013304A" w:rsidRDefault="0013304A" w:rsidP="0013304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>Показывайте упражнения сами – дети повторяют.</w:t>
      </w:r>
    </w:p>
    <w:p w14:paraId="7AA2D6A0" w14:textId="77777777" w:rsidR="0013304A" w:rsidRPr="0013304A" w:rsidRDefault="0013304A" w:rsidP="0013304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>Говорите спокойным, доброжелательным голосом.</w:t>
      </w:r>
    </w:p>
    <w:p w14:paraId="5410BF25" w14:textId="77777777" w:rsidR="0013304A" w:rsidRPr="0013304A" w:rsidRDefault="0013304A" w:rsidP="0013304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>Не ругайте за ошибки – мягко поправляйте.</w:t>
      </w:r>
    </w:p>
    <w:p w14:paraId="2181D492" w14:textId="77777777" w:rsidR="0013304A" w:rsidRPr="0013304A" w:rsidRDefault="0013304A" w:rsidP="0013304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>Хвалите за старание.</w:t>
      </w:r>
    </w:p>
    <w:p w14:paraId="0CC4AE9F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b/>
          <w:bCs/>
          <w:sz w:val="28"/>
          <w:szCs w:val="28"/>
        </w:rPr>
        <w:t>Шаг 5. Вернитесь к занятию</w:t>
      </w:r>
    </w:p>
    <w:p w14:paraId="706BCB79" w14:textId="77777777" w:rsidR="0013304A" w:rsidRPr="0013304A" w:rsidRDefault="0013304A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04A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13304A">
        <w:rPr>
          <w:rFonts w:ascii="Times New Roman" w:hAnsi="Times New Roman" w:cs="Times New Roman"/>
          <w:sz w:val="28"/>
          <w:szCs w:val="28"/>
        </w:rPr>
        <w:t>нейропаузы</w:t>
      </w:r>
      <w:proofErr w:type="spellEnd"/>
      <w:r w:rsidRPr="0013304A">
        <w:rPr>
          <w:rFonts w:ascii="Times New Roman" w:hAnsi="Times New Roman" w:cs="Times New Roman"/>
          <w:sz w:val="28"/>
          <w:szCs w:val="28"/>
        </w:rPr>
        <w:t xml:space="preserve"> спросите: «Отдохнули? Продолжаем наше занятие».</w:t>
      </w:r>
    </w:p>
    <w:p w14:paraId="0CE5F229" w14:textId="77777777" w:rsidR="00721DCD" w:rsidRPr="0013304A" w:rsidRDefault="00721DCD" w:rsidP="001330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1DCD" w:rsidRPr="0013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635B"/>
    <w:multiLevelType w:val="multilevel"/>
    <w:tmpl w:val="E722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3B"/>
    <w:rsid w:val="0013304A"/>
    <w:rsid w:val="00721DCD"/>
    <w:rsid w:val="008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D9C4"/>
  <w15:chartTrackingRefBased/>
  <w15:docId w15:val="{102B2417-9444-4F65-AA36-3AB22CE1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2026-04-15T06:14:00Z</dcterms:created>
  <dcterms:modified xsi:type="dcterms:W3CDTF">2026-04-15T06:16:00Z</dcterms:modified>
</cp:coreProperties>
</file>