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288DCA62" w14:textId="5313903B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6299D675" w14:textId="30911834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42C543EF" w14:textId="495A4487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24CC0436" w14:textId="2703CD61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41CA6408" w14:textId="77777777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33A35" wp14:editId="332CD71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2DA2F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C6C6DA3" w14:textId="57EAD003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36B6BAD1" w14:textId="663AF1C2" w:rsidR="002F25DA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1B29AB09" w:rsidR="00006233" w:rsidRPr="002F25DA" w:rsidRDefault="002F25DA" w:rsidP="002F2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F25DA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168EF6A2" w14:textId="77777777" w:rsidR="002F25DA" w:rsidRDefault="002F25DA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61305738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437C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769EE478" w14:textId="2E0133E4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27DF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582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27DF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3DCFA055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bookmarkStart w:id="0" w:name="_Hlk21178899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286EDA" w:rsidRPr="00286ED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праздника к Дню народного единства, открытых занятий, дидактической игры, праздника «В гостях у Осени», консультаций для родителей и статьи</w:t>
      </w:r>
      <w:r w:rsidR="00C23A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0"/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73B7B16B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FF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3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9C1E4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4FD827D" w14:textId="10A39AE1" w:rsid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E2828" w:rsidRP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праздник </w:t>
      </w:r>
      <w:r w:rsidR="00FE2828" w:rsidRPr="00FE2828">
        <w:rPr>
          <w:rFonts w:ascii="Times New Roman" w:eastAsia="Times New Roman" w:hAnsi="Times New Roman" w:cs="Times New Roman"/>
          <w:color w:val="000000"/>
          <w:sz w:val="28"/>
          <w:szCs w:val="28"/>
        </w:rPr>
        <w:t>«Мы дружбою своей сильны и Родиной своей горды!» воспитателя Баталовой Н.А.</w:t>
      </w:r>
    </w:p>
    <w:p w14:paraId="78D0837E" w14:textId="0730CD7B" w:rsidR="00FE2828" w:rsidRPr="00FD1AA3" w:rsidRDefault="00FE2828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r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открытые 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</w:p>
    <w:p w14:paraId="5C83A690" w14:textId="2F5F28C5" w:rsidR="00FD1AA3" w:rsidRDefault="00FD1AA3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B2D52" w:rsidRP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7B2D52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воспитателя </w:t>
      </w:r>
      <w:proofErr w:type="spellStart"/>
      <w:r w:rsidR="00392391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</w:t>
      </w:r>
      <w:r w:rsid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392391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70ABD425" w14:textId="78B63102" w:rsidR="00555E7F" w:rsidRPr="00FD1AA3" w:rsidRDefault="00555E7F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Обсудить проведенный праздник </w:t>
      </w:r>
      <w:r w:rsidRPr="00555E7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41465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гостях у Осени</w:t>
      </w:r>
      <w:r w:rsidRPr="0055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bookmarkStart w:id="4" w:name="_Hlk211862618"/>
      <w:r w:rsidR="000A0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bookmarkEnd w:id="4"/>
    <w:p w14:paraId="5A0F332D" w14:textId="6FC4B588" w:rsidR="00392391" w:rsidRDefault="00555E7F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92391" w:rsidRP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Заслушать</w:t>
      </w:r>
      <w:r w:rsidR="003923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доклады педагогов о проведенных консультациях педагогов с родителями: воспитателя Баталовой Н.А., воспитателя </w:t>
      </w:r>
      <w:proofErr w:type="spellStart"/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педагога-психолога Сидоровой А.А.</w:t>
      </w:r>
    </w:p>
    <w:p w14:paraId="4199C225" w14:textId="5C024D88" w:rsidR="00FD1AA3" w:rsidRPr="00FD1AA3" w:rsidRDefault="00392391" w:rsidP="00FD1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</w:t>
      </w:r>
      <w:r w:rsid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3B59A6" w:rsidRP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  <w:r w:rsidR="003B59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1AA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написанной статье.</w:t>
      </w:r>
    </w:p>
    <w:p w14:paraId="1D385572" w14:textId="6F85C9E0" w:rsidR="005D08DE" w:rsidRPr="0069555F" w:rsidRDefault="005D08DE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Hlk211789192"/>
      <w:r w:rsidRPr="00FD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итогам проведения </w:t>
      </w:r>
      <w:r w:rsid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праздника</w:t>
      </w:r>
      <w:r w:rsidR="00FB6276" w:rsidRPr="00FB6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6276" w:rsidRP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Дню народного единства «Мы дружбою своей сильны и Родиной своей горды!»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6" w:name="_Hlk211785168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bookmarkEnd w:id="6"/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5"/>
      <w:r w:rsidR="0069555F" w:rsidRP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C057DBA" w14:textId="77777777" w:rsidR="0069555F" w:rsidRDefault="0069555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55F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Праздничное мероприятие, посвящённое Дню народного единства, прошло на высоком эмоциональном и организационном уровне, успешно сочетая познавательные, музыкальные и игровые формы работы. Дети не только познакомились с историей праздника и национальным разнообразием России, но и через участие в народных играх и эстафетах ощутили дух единства и дружбы. Мероприятие эффективно способствовало воспитанию патриотизма, уважения к культуре разных народов и чувства гордости за свою страну, оставив у дошкольников яркие и осмысленные впечатления.</w:t>
      </w:r>
    </w:p>
    <w:p w14:paraId="45C1DC08" w14:textId="7E20CD65" w:rsidR="0003499C" w:rsidRPr="0069555F" w:rsidRDefault="005D08DE" w:rsidP="00034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 w:rsid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тему: </w:t>
      </w:r>
      <w:r w:rsidR="00FB6276" w:rsidRPr="00FB62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«Наш город» </w:t>
      </w:r>
      <w:r w:rsidR="00FB6276"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3499C" w:rsidRPr="00695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31F5E0D" w14:textId="77777777" w:rsidR="00575DF2" w:rsidRDefault="00BA459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Занятие на тему «Наш город» было проведено на высоком профессиональном уровне и отличалось глубокой интеграцией познавательного, художественно-эстетического и эмоционального компонентов. </w:t>
      </w:r>
      <w:r w:rsidR="00575DF2">
        <w:rPr>
          <w:rFonts w:ascii="Times New Roman" w:eastAsia="Times New Roman" w:hAnsi="Times New Roman" w:cs="Times New Roman"/>
          <w:color w:val="000000"/>
          <w:sz w:val="28"/>
          <w:szCs w:val="28"/>
        </w:rPr>
        <w:t>Наталья Александровна</w:t>
      </w: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сочетала разнообразные методы работы: демонстрацию репродукций картин и фотографий Екатеринбурга, беседу на основе пословиц и стихотворений, дидактическую игру и творческую деятельность в технике «восковые мелки + акварель». Это позволило не только расширить представления детей о родном городе и его культурном наследии, но и вызвать искренний эмоциональный отклик, чувство гордости за свою малую родину. Практическая часть, сопровождаемая </w:t>
      </w:r>
      <w:r w:rsidR="00575DF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качественно</w:t>
      </w:r>
      <w:r w:rsidRPr="00BA4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подобранной музыкой, способствовала развитию творческого воображения и умения передавать в художественной форме своё отношение к городской среде. Занятие успешно достигло всех поставленных целей, способствуя формированию у дошкольников ценностного отношения к родному краю и развитию их художественных способностей.</w:t>
      </w:r>
      <w:r w:rsidRPr="00BA4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E70C3B7" w14:textId="7703FD53" w:rsidR="00575DF2" w:rsidRPr="00575DF2" w:rsidRDefault="005D08DE" w:rsidP="00575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проведения </w:t>
      </w:r>
      <w:r w:rsidR="0057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575DF2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50454" w:rsidRPr="00C504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тему: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«Путешествие по просторам России: многообразие народов и культур» </w:t>
      </w:r>
      <w:r w:rsidR="00575DF2" w:rsidRPr="0057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 Баталовой Н.А.</w:t>
      </w:r>
    </w:p>
    <w:p w14:paraId="224D1328" w14:textId="2A2CB889" w:rsidR="00573F59" w:rsidRDefault="00573F59" w:rsidP="005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F5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«Путешествие по просторам России: многообразие народов и культур» было проведено на высоком уровне и отличалось глубоким содержательным наполнением и методической грамотностью. Наталья Александровна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73F59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виртуальное путешествие по карте, знакомство с национальными костюмами, жилищами и символами народов России, дидактическую игру и творческую аппликацию, что позволило комплексно решить образовательные, развивающие и воспитательные задачи. Дети не только расширили свои представления о многонациональном составе страны, но и проявили искренний интерес к культурным особенностям разных народов, а также закрепили умение работать в команде. Занятие эффективно способствовало воспитанию толерантности, патриотизма и чувства общности, завершившись эмоционально насыщенным и символичным исполнением песни о дружбе.</w:t>
      </w:r>
    </w:p>
    <w:p w14:paraId="10B023BC" w14:textId="5B0FD98D" w:rsidR="00F8784A" w:rsidRPr="00F8784A" w:rsidRDefault="00F8784A" w:rsidP="00573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 праздника «</w:t>
      </w:r>
      <w:r w:rsidR="0084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гостях у осени</w:t>
      </w:r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музыкального руководителя </w:t>
      </w:r>
      <w:proofErr w:type="spellStart"/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Добруцкой</w:t>
      </w:r>
      <w:proofErr w:type="spellEnd"/>
      <w:r w:rsidRPr="00F8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</w:p>
    <w:p w14:paraId="655CE769" w14:textId="77777777" w:rsidR="00841465" w:rsidRDefault="00841465" w:rsidP="00BF6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46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воспитанников средней группы был реализован осенний праздник «В гостях у Осени». В основе сценария лежали игры на смену деятельности и образное перевоплощение: дети пели песню «Листопад», играли в «Солнышко и дождик», исполняли танец с листочками под музыку П.И. Чайковского и участвовали в песне-игре «Мы шагаем по лужам». Интеграция различных видов музыкальной деятельности (пение, движение, игра) позволила в доступной и увлекательной форме закрепить знания об осени, развить эмоциональную отзывчивость и творческие способности детей. Поставленные цели мероприятия были достигнуты в полном объеме.</w:t>
      </w:r>
      <w:r w:rsidRPr="00841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0302844" w14:textId="24B24063" w:rsidR="00BF6CBF" w:rsidRPr="00BF6CBF" w:rsidRDefault="00BF6CBF" w:rsidP="00BF6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проведенной консультации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«Формирование бережного отношения к природе у малышей: роль семьи» </w:t>
      </w: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родителями воспитателя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  <w:r w:rsidRPr="00BF6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14:paraId="626096E8" w14:textId="042C9C77" w:rsidR="00BF6CBF" w:rsidRPr="00243EB4" w:rsidRDefault="007154F3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атальи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лександровны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формирования бережного отношения к природе у дошкольников успешно состоялась, продемонстрировав высокую практическую значимость для родителей. В ходе встре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и были подробно раскрыты такие ключевые аспекты, как роль личного примера, развитие эстетического восприятия природы, формирование осознанного потребления и использование игровых технологий в экологическом воспитании. Родители проявили активный интерес, задавали вопросы и участвовали в обсуждении предложенных стратегий, что свидетельствует о готовности применять полученные знания в повседневной жизни. Мероприятие укрепило партнерские отношения между семьей и детским садом, определив конкретные пути совместной работы по воспитанию у детей ответственного отношения к окружающей среде.</w:t>
      </w:r>
    </w:p>
    <w:p w14:paraId="178D9F41" w14:textId="1BB3EA45" w:rsidR="00A45623" w:rsidRDefault="00BF6CBF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проведенной консультации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«Красота русской природы — ключ к гармоничному развитию ребёнка»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родителями воспитателя</w:t>
      </w:r>
      <w:r w:rsidR="00A45623" w:rsidRPr="00A45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="00A45623" w:rsidRPr="00A45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  <w:r w:rsidR="00A45623" w:rsidRPr="00FD1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0454" w:rsidRPr="00C50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1EB0E1A" w14:textId="4F530430" w:rsidR="00243EB4" w:rsidRDefault="007154F3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Проведенная Г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ульнарой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асильевной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«Красота русской природы</w:t>
      </w:r>
      <w:r w:rsid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7154F3">
        <w:rPr>
          <w:rFonts w:ascii="Times New Roman" w:eastAsia="Times New Roman" w:hAnsi="Times New Roman" w:cs="Times New Roman"/>
          <w:color w:val="000000"/>
          <w:sz w:val="28"/>
          <w:szCs w:val="28"/>
        </w:rPr>
        <w:t>ключ к гармоничному развитию ребёнка» стала содержательным и вдохновляющим мероприятием, на котором родители узнали о важности знакомства детей с природным богатством России. В ходе встречи были раскрыты ключевые аспекты влияния природы на эстетическое, экологическое и патриотическое воспитание, а также предложены практические рекомендации: организация прогулок, творческих заданий, семейных путешествий и игр на природе. Родители проявили живой интерес, задавали вопросы и делились собственным опытом, что свидетельствует о готовности активно применять полученные советы в повседневном общении с детьми. Мероприятие способствовало укреплению сотрудничества между семьёй и детским садом в направлении экологического и духовно-нравственного развития дошкольников.</w:t>
      </w:r>
    </w:p>
    <w:p w14:paraId="5FFF977B" w14:textId="4A368F85" w:rsidR="00243EB4" w:rsidRDefault="00243EB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 о проведенной консультации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«Как красота русской природы помогает воспитывать в ребенке </w:t>
      </w:r>
      <w:r w:rsidR="00F8784A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душу» </w:t>
      </w:r>
      <w:r w:rsidR="00F8784A"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родителями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 Сидоровой А.А.</w:t>
      </w:r>
    </w:p>
    <w:p w14:paraId="6D962B87" w14:textId="52024840" w:rsidR="00BF6CBF" w:rsidRDefault="00FE4302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Проведённая А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лёной 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для родителей на тему воспитания души ребёнка через красоту русской природы стала глубоким и эмоционально насыщенным мероприятием. В ходе встречи были раскрыты психолого-педагогические аспекты влияния природы на развитие эмоционального интеллекта, творческих способностей и нравственных качеств детей. Родители получили практические рекомендации по организации созерцательного отдыха, творческих занятий с природными материалами, а также по воспитанию бережного отношения к окружающему миру через личный пример и совместную деятельность. Активное участие родителей в обсуждении подтвердило </w:t>
      </w:r>
      <w:r w:rsidR="00CC7E01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</w:t>
      </w:r>
      <w:r w:rsidRPr="00FE4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и готовность применять предложенные методы для гармоничного развития детей в условиях естественной среды.</w:t>
      </w:r>
    </w:p>
    <w:p w14:paraId="775990B0" w14:textId="6C8F20E1" w:rsidR="00243EB4" w:rsidRDefault="00243EB4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43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 дидактическ</w:t>
      </w:r>
      <w:r w:rsid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игры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«Красота русской природы» 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F87855" w:rsidRP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1BCB5930" w14:textId="30EEE38E" w:rsidR="00F87855" w:rsidRPr="00F87855" w:rsidRDefault="00FE59FB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Дидактическая игра «Красота русской природы: Времена года в русском лесу», проведённая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юбовь </w:t>
      </w: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вановной</w:t>
      </w:r>
      <w:r w:rsidRPr="00FE5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стала ярким и методически выверенным мероприятием, в полной мере реализовавшим поставленные образовательные и воспитательные задачи. В процессе увлекательного игрового путешествия дети не только закрепили и систематизировали знания о характерных признаках каждого времени года, но и учились устанавливать причинно-следственные связи, обогащали свой словарный запас и развивали связную речь, составляя небольшие описательные рассказы. Использование красочного игрового поля, разнообразных карточек и волчка создало атмосферу живого интереса и доброжелательного соревнования, способствуя также развитию логического мышления, внимания и умения работать в команде. Игра эффективно пробудила у дошкольников эстетическое восприятие красоты родной природы и воспитала осознанное, бережное отношение к ней.</w:t>
      </w:r>
    </w:p>
    <w:p w14:paraId="22F87CB0" w14:textId="64E1288A" w:rsidR="00973AC8" w:rsidRPr="00357754" w:rsidRDefault="00FE59FB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Hlk211789349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="00973AC8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 w:rsidR="00973AC8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</w:t>
      </w:r>
      <w:r w:rsidR="00AB3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723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«Развитие эмоциональной отзывчивости у старших дошкольников через восприятие красоты русской </w:t>
      </w:r>
      <w:r w:rsidR="00F6346C" w:rsidRPr="00207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природы» </w:t>
      </w:r>
      <w:r w:rsidR="00F6346C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357754" w:rsidRPr="00357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7"/>
      <w:r w:rsidR="00F87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379B8F0E" w14:textId="57FBE0E4" w:rsidR="000013F2" w:rsidRPr="000013F2" w:rsidRDefault="008165D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статье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ксана </w:t>
      </w: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натольевна</w:t>
      </w:r>
      <w:r w:rsidRPr="008165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представила системный опыт работы по развитию эмоциональной отзывчивости у старших дошкольников через интеграцию искусств, направленную на восприятие красоты русской природы. Оксана Анатольевна обосновала актуальность темы, подробно раскрыла методику использования музыкальных произведений, пейзажной живописи и поэзии для обогащения эмоционального опыта детей, а также описала практические формы творческой деятельности, позволяющие дошкольникам выражать свои впечатления. В статье приведены убедительные данные о результативности работы, показавшие значительный рост эмоциональной отзывчивости, обогащение речи и формирование осознанного отношения к природе у большинства воспитанников, что демонстрирует высокую эффективность предложенного подхода.</w:t>
      </w:r>
    </w:p>
    <w:p w14:paraId="1E4498D5" w14:textId="5B1E61D2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87C58FB" w14:textId="0554D333" w:rsidR="00B102DA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B102DA" w:rsidRPr="00B102DA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4BAB4DE2" w14:textId="2AC3F103" w:rsidR="008B7E21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C5168" w:rsidRP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1C5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C07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bookmarkStart w:id="8" w:name="_Hlk211789062"/>
      <w:r w:rsidR="00CB7874" w:rsidRP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Фольклорный праздник «Русские традиции» –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B7874" w:rsidRPr="00CB7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 акцентом на зимние </w:t>
      </w:r>
      <w:r w:rsidR="00EE27D4" w:rsidRPr="00CB78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обряды</w:t>
      </w:r>
      <w:r w:rsidR="00EE27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="00EE27D4" w:rsidRP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7874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bookmarkEnd w:id="8"/>
    <w:p w14:paraId="48A7E132" w14:textId="035F55A5" w:rsidR="00006233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47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B41EE7" w:rsidRPr="00B41EE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.2024 г.</w:t>
      </w:r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9" w:name="_Hlk211789104"/>
      <w:r w:rsidR="002022D2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</w:p>
    <w:bookmarkEnd w:id="9"/>
    <w:p w14:paraId="433803CA" w14:textId="2D30C11D" w:rsidR="00517E74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bookmarkStart w:id="10" w:name="_Hlk211789137"/>
      <w:r w:rsidR="00EE27D4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мастер-класс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22D2" w:rsidRP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«Волшебный сундучок праздников»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051D78" w:rsidRPr="00051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22D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</w:p>
    <w:bookmarkEnd w:id="10"/>
    <w:p w14:paraId="7476A2A8" w14:textId="374D7DA0" w:rsidR="00336E46" w:rsidRDefault="00B102D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г. </w:t>
      </w:r>
      <w:r w:rsidR="00D84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bookmarkStart w:id="11" w:name="_Hlk211789159"/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 педагог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проведенн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</w:t>
      </w:r>
      <w:r w:rsidR="004A5E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7E5D7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6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6760">
        <w:rPr>
          <w:rFonts w:ascii="Times New Roman" w:eastAsia="Times New Roman" w:hAnsi="Times New Roman" w:cs="Times New Roman"/>
          <w:color w:val="000000"/>
          <w:sz w:val="28"/>
          <w:szCs w:val="28"/>
        </w:rPr>
        <w:t>с родителями: воспитателя Баталовой Н.А.</w:t>
      </w:r>
    </w:p>
    <w:bookmarkEnd w:id="11"/>
    <w:p w14:paraId="78C3DC73" w14:textId="34521351" w:rsidR="005B5933" w:rsidRDefault="00517268" w:rsidP="00006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D813F" wp14:editId="025BF470">
            <wp:simplePos x="0" y="0"/>
            <wp:positionH relativeFrom="column">
              <wp:posOffset>1634490</wp:posOffset>
            </wp:positionH>
            <wp:positionV relativeFrom="paragraph">
              <wp:posOffset>187960</wp:posOffset>
            </wp:positionV>
            <wp:extent cx="8572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3CA0E" wp14:editId="71E55CBE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977086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8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6278E448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249E251D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71C2BF62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7B655695" w:rsidR="00006233" w:rsidRPr="002E2D90" w:rsidRDefault="002F25DA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19E63D3F" wp14:editId="7ACD8554">
            <wp:simplePos x="0" y="0"/>
            <wp:positionH relativeFrom="margin">
              <wp:posOffset>3438525</wp:posOffset>
            </wp:positionH>
            <wp:positionV relativeFrom="paragraph">
              <wp:posOffset>-1905</wp:posOffset>
            </wp:positionV>
            <wp:extent cx="1478840" cy="151447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4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551FCB" wp14:editId="345FF6D7">
            <wp:simplePos x="0" y="0"/>
            <wp:positionH relativeFrom="column">
              <wp:posOffset>3368040</wp:posOffset>
            </wp:positionH>
            <wp:positionV relativeFrom="paragraph">
              <wp:posOffset>-97155</wp:posOffset>
            </wp:positionV>
            <wp:extent cx="827405" cy="7524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511E604C" w14:textId="65CBD6CA" w:rsidR="001733AA" w:rsidRPr="000013F2" w:rsidRDefault="00006233" w:rsidP="00001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sectPr w:rsidR="001733AA" w:rsidRPr="0000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13F2"/>
    <w:rsid w:val="00006233"/>
    <w:rsid w:val="0003499C"/>
    <w:rsid w:val="00046192"/>
    <w:rsid w:val="00051D78"/>
    <w:rsid w:val="000A0DFC"/>
    <w:rsid w:val="001733AA"/>
    <w:rsid w:val="001B3BDD"/>
    <w:rsid w:val="001C5168"/>
    <w:rsid w:val="002022D2"/>
    <w:rsid w:val="00207723"/>
    <w:rsid w:val="00233E61"/>
    <w:rsid w:val="00243EB4"/>
    <w:rsid w:val="002805F5"/>
    <w:rsid w:val="00286EDA"/>
    <w:rsid w:val="002F25DA"/>
    <w:rsid w:val="00336E46"/>
    <w:rsid w:val="00357754"/>
    <w:rsid w:val="00392391"/>
    <w:rsid w:val="003B59A6"/>
    <w:rsid w:val="003C172E"/>
    <w:rsid w:val="003D41E7"/>
    <w:rsid w:val="003F64AC"/>
    <w:rsid w:val="0049551F"/>
    <w:rsid w:val="004A5EBA"/>
    <w:rsid w:val="004C5554"/>
    <w:rsid w:val="0050768C"/>
    <w:rsid w:val="00517268"/>
    <w:rsid w:val="00517E74"/>
    <w:rsid w:val="005437C2"/>
    <w:rsid w:val="00555E7F"/>
    <w:rsid w:val="00573F59"/>
    <w:rsid w:val="00575DF2"/>
    <w:rsid w:val="005B5933"/>
    <w:rsid w:val="005D08DE"/>
    <w:rsid w:val="005E1D6A"/>
    <w:rsid w:val="00604AA7"/>
    <w:rsid w:val="00661A3E"/>
    <w:rsid w:val="0069555F"/>
    <w:rsid w:val="006A013C"/>
    <w:rsid w:val="007154F3"/>
    <w:rsid w:val="00726279"/>
    <w:rsid w:val="007B2D52"/>
    <w:rsid w:val="007B7AFC"/>
    <w:rsid w:val="007E5D78"/>
    <w:rsid w:val="008165D3"/>
    <w:rsid w:val="00841465"/>
    <w:rsid w:val="008B7E21"/>
    <w:rsid w:val="008E6760"/>
    <w:rsid w:val="00947CE6"/>
    <w:rsid w:val="0095405D"/>
    <w:rsid w:val="00973AC8"/>
    <w:rsid w:val="00985825"/>
    <w:rsid w:val="009C1E47"/>
    <w:rsid w:val="009C7C1C"/>
    <w:rsid w:val="00A45623"/>
    <w:rsid w:val="00AB3F8C"/>
    <w:rsid w:val="00B102DA"/>
    <w:rsid w:val="00B37752"/>
    <w:rsid w:val="00B41EE7"/>
    <w:rsid w:val="00B76C7D"/>
    <w:rsid w:val="00BA459F"/>
    <w:rsid w:val="00BD13E1"/>
    <w:rsid w:val="00BF6CBF"/>
    <w:rsid w:val="00C07069"/>
    <w:rsid w:val="00C23AC0"/>
    <w:rsid w:val="00C50454"/>
    <w:rsid w:val="00C601D4"/>
    <w:rsid w:val="00CB7874"/>
    <w:rsid w:val="00CC7E01"/>
    <w:rsid w:val="00CF253B"/>
    <w:rsid w:val="00D84CE2"/>
    <w:rsid w:val="00D92CBF"/>
    <w:rsid w:val="00D959C6"/>
    <w:rsid w:val="00DE475A"/>
    <w:rsid w:val="00DE57C6"/>
    <w:rsid w:val="00E27DF4"/>
    <w:rsid w:val="00E33FCB"/>
    <w:rsid w:val="00EE27D4"/>
    <w:rsid w:val="00EF20B7"/>
    <w:rsid w:val="00F07A77"/>
    <w:rsid w:val="00F33DE3"/>
    <w:rsid w:val="00F6346C"/>
    <w:rsid w:val="00F8784A"/>
    <w:rsid w:val="00F87855"/>
    <w:rsid w:val="00FB6276"/>
    <w:rsid w:val="00FD0806"/>
    <w:rsid w:val="00FD0905"/>
    <w:rsid w:val="00FD1AA3"/>
    <w:rsid w:val="00FE2828"/>
    <w:rsid w:val="00FE4302"/>
    <w:rsid w:val="00FE59FB"/>
    <w:rsid w:val="00FF15C7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79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21</cp:revision>
  <dcterms:created xsi:type="dcterms:W3CDTF">2025-09-25T09:46:00Z</dcterms:created>
  <dcterms:modified xsi:type="dcterms:W3CDTF">2026-04-22T11:40:00Z</dcterms:modified>
</cp:coreProperties>
</file>