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3D34B87" w14:textId="4435B4B1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5C053623" w14:textId="5B61D080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4EFAC11C" w14:textId="5288B569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4CF2904" w14:textId="61A46119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1A6529C4" w14:textId="77777777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D20C9" wp14:editId="27EF798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BAECC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35FFF73B" w14:textId="7A2DE1C2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37BC60A9" w14:textId="4D3ABBF9" w:rsidR="00A4313D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07521C27" w14:textId="50D4FF25" w:rsidR="00006233" w:rsidRPr="00A4313D" w:rsidRDefault="00A4313D" w:rsidP="00A4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4313D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08A9B183" w14:textId="77777777" w:rsidR="00A4313D" w:rsidRDefault="00A4313D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028A2492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B700E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769EE478" w14:textId="559976BA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1BAF8767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40919" w:rsidRPr="0084091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проведения фольклорного праздника «Русские традиции», открытого занятия, мастер-класса «Волшебный сундучок праздников», консультации для родителей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DC96C79" w14:textId="7D3A1BA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5893A299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C922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6218D65D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2069FD0" w14:textId="15F13175" w:rsidR="0070210B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9451E5"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ольклорный праздник «Русские традиции» –(</w:t>
      </w:r>
      <w:r w:rsidR="009451E5" w:rsidRPr="00945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акцентом на зимние обряды)</w:t>
      </w:r>
      <w:r w:rsidR="009451E5"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Дынга О.А.</w:t>
      </w:r>
    </w:p>
    <w:p w14:paraId="05691DBD" w14:textId="0BC3F8EF" w:rsidR="009451E5" w:rsidRPr="009451E5" w:rsidRDefault="009451E5" w:rsidP="0094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</w:t>
      </w:r>
    </w:p>
    <w:p w14:paraId="5B1789A5" w14:textId="48914C76" w:rsidR="009451E5" w:rsidRDefault="009451E5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F6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8541A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="0068541A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мастер-класс: «Волшебный сундучок праздников» педагога-психолога Сидоровой А.А.</w:t>
      </w:r>
    </w:p>
    <w:p w14:paraId="23897EAE" w14:textId="038390FF" w:rsidR="0068541A" w:rsidRPr="0068541A" w:rsidRDefault="0068541A" w:rsidP="00685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</w:t>
      </w:r>
      <w:r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педагога о проведенной консультации педагога с родителями: воспитателя Баталовой Н.А.</w:t>
      </w:r>
    </w:p>
    <w:p w14:paraId="1D385572" w14:textId="45D999D4" w:rsidR="005D08DE" w:rsidRDefault="00002E2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праздника </w:t>
      </w:r>
      <w:bookmarkStart w:id="3" w:name="_Hlk211785168"/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фольклорный праздник «Русские традиции»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002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акцентом на зимние обряды)</w:t>
      </w: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</w:t>
      </w:r>
      <w:bookmarkEnd w:id="3"/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D08DE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28701FCA" w14:textId="43A19DDF" w:rsidR="009228FD" w:rsidRPr="009228FD" w:rsidRDefault="005175B0" w:rsidP="0092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Фольклорный праздник «Русские традиции», организованный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ксаной </w:t>
      </w:r>
      <w:r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натольевной</w:t>
      </w:r>
      <w:r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прошёл на высоком эмоциональном и организационном уровне, став ярким и запоминающимся событием для детей подготовительной группы. Мероприятие успешно интегрировало различные формы народной </w:t>
      </w:r>
      <w:r w:rsidR="00CE386A"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культуры </w:t>
      </w:r>
      <w:r w:rsid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5175B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хороводы, инсценировку сказки «Репка», традиционные игры и песни, что позволило в доступной и увлекательной форме познакомить дошкольников с обычаями Масленицы и Пасхи. Дети активно участвовали во всех этапах праздника, демонстрируя не только знание фольклорного материала, но и искреннюю эмоциональную вовлечённость, чувство коллективизма и уважение к национальным традициям. Завершение праздника чаепитием с самоваром создало особую атмосферу тепла и гостеприимства, способствуя закреплению положительного отношения к русской культуре.</w:t>
      </w:r>
    </w:p>
    <w:p w14:paraId="1575FD32" w14:textId="22AEFBC0" w:rsidR="009228FD" w:rsidRDefault="009228FD" w:rsidP="0092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="00B4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319F" w:rsidRPr="00B4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«Времена </w:t>
      </w:r>
      <w:r w:rsidR="00BE507D" w:rsidRPr="00B4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года» </w:t>
      </w:r>
      <w:r w:rsidR="00BE507D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К.А.</w:t>
      </w:r>
    </w:p>
    <w:p w14:paraId="65F72D25" w14:textId="0D5F2DAC" w:rsidR="00002E26" w:rsidRDefault="00CE386A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Занятие на тему «Времена года», проведённое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сенией </w:t>
      </w: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</w:t>
      </w: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методически грамотно выстроено и отличалось высокой познавательной и эмоциональной насыщенностью. Благодаря умелому сочетанию различных форм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беседы, дидактических игр, аудирования, пальчиковой и двигательной гимнастики, а также творческого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CE386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не только закрепили и систематизировали знания о характерных признаках каждого времени года, но и учились устанавливать причинно-следственные связи в природе. Активное использование наглядности, звуковых эффектов и музыкального сопровождения способствовало поддержанию интереса и созданию атмосферы погружения в тему. Занятие эффективно развивало связную речь, обогащало словарный запас и воспитывало у дошкольников эстетическое восприятие природы и бережное отношение к окружающему миру.</w:t>
      </w:r>
    </w:p>
    <w:p w14:paraId="64977AD0" w14:textId="071B3B3C" w:rsidR="00002E26" w:rsidRDefault="00002E2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="009228FD" w:rsidRPr="00922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мастер-класс</w:t>
      </w:r>
      <w:r w:rsid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«Волшебный сундучок праздников» педагога-психолога Сидоровой А.А.</w:t>
      </w:r>
    </w:p>
    <w:p w14:paraId="1EE2DD17" w14:textId="29DE68E7" w:rsidR="00484576" w:rsidRDefault="00AB11F5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1F5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лёны </w:t>
      </w:r>
      <w:r w:rsidRPr="00AB11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лександровны</w:t>
      </w:r>
      <w:r w:rsidRPr="00AB1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созданию лэпбука «Волшебный сундучок праздников» прошёл на высоком профессиональном и организационном уровне, продемонстрировав эффективное сочетание теории и практики. Алёна Александровна не только подробно раскрыла структуру, развивающий потенциал и алгоритм работы с интерактивной папкой, но и организовала содержательный практикум, в ходе которого участники самостоятельно создали ключевые элементы лэпбука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AB11F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основу, «Колесо года» и тематический кармашек. Особый акцент был сделан на адаптации пособия для детей с ОВЗ, использовании многоуровневых заданий и приёмов эмоционального вовлечения. Мастер-класс вызвал живой отклик у коллег, вдохновил их на применение технологии в практике и подтвердил её ценность как инструмента индивидуализации и систематизации материала.</w:t>
      </w:r>
    </w:p>
    <w:p w14:paraId="0B3E988D" w14:textId="113DC152" w:rsidR="00484576" w:rsidRDefault="0048457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проведенной консультации</w:t>
      </w:r>
      <w:r w:rsidR="0000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педагога родителям на тему: </w:t>
      </w:r>
      <w:r w:rsidR="00003198" w:rsidRPr="0048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03198" w:rsidRPr="00003198">
        <w:rPr>
          <w:rFonts w:ascii="Times New Roman" w:hAnsi="Times New Roman" w:cs="Times New Roman"/>
          <w:b/>
          <w:bCs/>
          <w:sz w:val="28"/>
          <w:szCs w:val="28"/>
        </w:rPr>
        <w:t>Формирование бережного отношения к природе у малышей: роль семьи»</w:t>
      </w:r>
      <w:r w:rsidR="00003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r w:rsidR="0000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</w:p>
    <w:p w14:paraId="54B37EA7" w14:textId="2A908B36" w:rsidR="00006233" w:rsidRPr="00ED4308" w:rsidRDefault="00D509C0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09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Проведенная Н</w:t>
      </w:r>
      <w:r w:rsidR="00413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атальей </w:t>
      </w:r>
      <w:r w:rsidRPr="00D509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33BD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</w:t>
      </w:r>
      <w:r w:rsidRPr="00D50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консультация для родителей на тему формирования бережного отношения к природе у дошкольников стала содержательным и практически ориентированным мероприятием, в ходе которого были детально раскрыты ключевые аспекты экологического воспитания в семье. Наталья Александровна предложила родителям конкретные стратегии, включая развитие нравственных ориентиров через личный пример, эстетического восприятия природы, формирование осознанного потребления и внедрение игровых экологических практик в повседневную жизнь. Родители проявили высокую активность, задавали вопросы и делились собственным опытом, что свидетельствует о заинтересованности в совместной работе по воспитанию у детей ответственного отношения к окружающему миру. Консультация укрепила партнёрские отношения между семьёй и детским садом, определив чёткие направления для дальнейшего сотрудничества в экологическом просвещении дошкольников.</w:t>
      </w:r>
    </w:p>
    <w:p w14:paraId="320F09C1" w14:textId="77777777" w:rsidR="009C2310" w:rsidRDefault="009C2310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598A84A1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64296002" w14:textId="06B12090" w:rsidR="005F6B95" w:rsidRPr="005F6B95" w:rsidRDefault="00006233" w:rsidP="005F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F6B95" w:rsidRPr="005F6B95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праздника, статьи, мастер-класса для составления методического сборника работ педагогов.</w:t>
      </w:r>
    </w:p>
    <w:p w14:paraId="73321A57" w14:textId="38A8D26D" w:rsidR="005F6B95" w:rsidRDefault="005F6B95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A7E132" w14:textId="1CC9C546" w:rsidR="00006233" w:rsidRDefault="005F6B95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открыт</w:t>
      </w:r>
      <w:r w:rsidR="00B925A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B925A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 Баталовой Н.А.</w:t>
      </w:r>
      <w:r w:rsidR="00B92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A6EB0">
        <w:rPr>
          <w:rFonts w:ascii="Times New Roman" w:eastAsia="Times New Roman" w:hAnsi="Times New Roman" w:cs="Times New Roman"/>
          <w:color w:val="000000"/>
          <w:sz w:val="28"/>
          <w:szCs w:val="28"/>
        </w:rPr>
        <w:t>13.01.2025 г. Дынга О.А.</w:t>
      </w:r>
    </w:p>
    <w:p w14:paraId="4D58A3E1" w14:textId="36114AF9" w:rsidR="0013025F" w:rsidRDefault="005F6B95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дидактическую игру 1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воспитателя </w:t>
      </w:r>
      <w:proofErr w:type="spellStart"/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</w:t>
      </w:r>
    </w:p>
    <w:p w14:paraId="519602BC" w14:textId="56C7EEDA" w:rsidR="00006233" w:rsidRDefault="005F6B95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5 г.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методического объединения заслушать доклад </w:t>
      </w:r>
      <w:r w:rsid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педагогов 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</w:t>
      </w:r>
      <w:r w:rsid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</w:t>
      </w:r>
      <w:r w:rsid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4" w:name="_Hlk211794140"/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8B53CC" w:rsidRP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</w:t>
      </w:r>
      <w:r w:rsidR="0010319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8B53CC" w:rsidRPr="008B5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  <w:r w:rsidR="0010319A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педагога-психолога Сидоровой А.А.</w:t>
      </w:r>
    </w:p>
    <w:bookmarkEnd w:id="4"/>
    <w:p w14:paraId="464D7135" w14:textId="2B4E6DA1" w:rsidR="00D33CAF" w:rsidRPr="00600EDC" w:rsidRDefault="002650C9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1707C2" wp14:editId="457E9B97">
            <wp:simplePos x="0" y="0"/>
            <wp:positionH relativeFrom="page">
              <wp:align>center</wp:align>
            </wp:positionH>
            <wp:positionV relativeFrom="paragraph">
              <wp:posOffset>34925</wp:posOffset>
            </wp:positionV>
            <wp:extent cx="853074" cy="523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74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7DC9A4C0" w:rsidR="00006233" w:rsidRPr="00600EDC" w:rsidRDefault="002650C9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F0A510" wp14:editId="2B82E60F">
            <wp:simplePos x="0" y="0"/>
            <wp:positionH relativeFrom="column">
              <wp:posOffset>1720215</wp:posOffset>
            </wp:positionH>
            <wp:positionV relativeFrom="paragraph">
              <wp:posOffset>12065</wp:posOffset>
            </wp:positionV>
            <wp:extent cx="770890" cy="704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507604BA" w:rsidR="00006233" w:rsidRPr="00600EDC" w:rsidRDefault="00A4313D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E57D3DF" wp14:editId="77FE4499">
            <wp:simplePos x="0" y="0"/>
            <wp:positionH relativeFrom="margin">
              <wp:posOffset>3577590</wp:posOffset>
            </wp:positionH>
            <wp:positionV relativeFrom="paragraph">
              <wp:posOffset>180340</wp:posOffset>
            </wp:positionV>
            <wp:extent cx="1450937" cy="1485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3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23A4AD51" w:rsidR="00006233" w:rsidRPr="00600EDC" w:rsidRDefault="002650C9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D76A07" wp14:editId="4796303A">
            <wp:simplePos x="0" y="0"/>
            <wp:positionH relativeFrom="column">
              <wp:posOffset>3491865</wp:posOffset>
            </wp:positionH>
            <wp:positionV relativeFrom="paragraph">
              <wp:posOffset>146050</wp:posOffset>
            </wp:positionV>
            <wp:extent cx="775335" cy="704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544FB81A" w:rsidR="00006233" w:rsidRPr="002E2D90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7AA1620E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5626B053" w:rsidR="00006233" w:rsidRDefault="00006233" w:rsidP="00006233"/>
    <w:p w14:paraId="511E604C" w14:textId="56D1149F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10319A"/>
    <w:rsid w:val="0013025F"/>
    <w:rsid w:val="001733AA"/>
    <w:rsid w:val="001B3BDD"/>
    <w:rsid w:val="00233E61"/>
    <w:rsid w:val="002650C9"/>
    <w:rsid w:val="002B6B34"/>
    <w:rsid w:val="00311D08"/>
    <w:rsid w:val="003C172E"/>
    <w:rsid w:val="003D41E7"/>
    <w:rsid w:val="003F64AC"/>
    <w:rsid w:val="004133BD"/>
    <w:rsid w:val="00484576"/>
    <w:rsid w:val="005175B0"/>
    <w:rsid w:val="005D08DE"/>
    <w:rsid w:val="005E1D6A"/>
    <w:rsid w:val="005F6B95"/>
    <w:rsid w:val="00604AA7"/>
    <w:rsid w:val="00661A3E"/>
    <w:rsid w:val="0068541A"/>
    <w:rsid w:val="006A013C"/>
    <w:rsid w:val="0070210B"/>
    <w:rsid w:val="007B2D36"/>
    <w:rsid w:val="007B7AFC"/>
    <w:rsid w:val="00840919"/>
    <w:rsid w:val="008B53CC"/>
    <w:rsid w:val="008E491C"/>
    <w:rsid w:val="009228FD"/>
    <w:rsid w:val="009451E5"/>
    <w:rsid w:val="00985825"/>
    <w:rsid w:val="009C2310"/>
    <w:rsid w:val="00A4313D"/>
    <w:rsid w:val="00AB11F5"/>
    <w:rsid w:val="00B37752"/>
    <w:rsid w:val="00B4319F"/>
    <w:rsid w:val="00B700E7"/>
    <w:rsid w:val="00B76C7D"/>
    <w:rsid w:val="00B925A5"/>
    <w:rsid w:val="00BE507D"/>
    <w:rsid w:val="00C922B5"/>
    <w:rsid w:val="00CA6EB0"/>
    <w:rsid w:val="00CE386A"/>
    <w:rsid w:val="00CF0AAF"/>
    <w:rsid w:val="00CF253B"/>
    <w:rsid w:val="00D33CAF"/>
    <w:rsid w:val="00D509C0"/>
    <w:rsid w:val="00D66229"/>
    <w:rsid w:val="00D959C6"/>
    <w:rsid w:val="00DE475A"/>
    <w:rsid w:val="00DE57C6"/>
    <w:rsid w:val="00E33FCB"/>
    <w:rsid w:val="00EF20B7"/>
    <w:rsid w:val="00F33DE3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16</cp:revision>
  <dcterms:created xsi:type="dcterms:W3CDTF">2025-09-25T09:46:00Z</dcterms:created>
  <dcterms:modified xsi:type="dcterms:W3CDTF">2026-04-22T11:40:00Z</dcterms:modified>
</cp:coreProperties>
</file>